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C530D3"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C530D3"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7507975F" w:rsidR="0052776E" w:rsidRPr="00B91A92" w:rsidRDefault="00E277F3" w:rsidP="00B91A92">
            <w:pPr>
              <w:spacing w:before="120" w:after="120" w:line="240" w:lineRule="auto"/>
              <w:jc w:val="both"/>
              <w:rPr>
                <w:rFonts w:ascii="Arial" w:hAnsi="Arial" w:cs="Arial"/>
                <w:sz w:val="20"/>
                <w:szCs w:val="20"/>
              </w:rPr>
            </w:pPr>
            <w:r w:rsidRPr="00B91A92">
              <w:rPr>
                <w:rFonts w:ascii="Arial" w:hAnsi="Arial" w:cs="Arial"/>
                <w:sz w:val="20"/>
                <w:szCs w:val="20"/>
              </w:rPr>
              <w:t>Zmiana zezwolenia na wykonywanie regularnych specjalnych przewozów osób w krajowym transporcie drogowym</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610D119D" w:rsidR="00814189" w:rsidRPr="00B91A92" w:rsidRDefault="0040005D" w:rsidP="00B91A92">
            <w:pPr>
              <w:spacing w:before="120" w:after="120" w:line="240" w:lineRule="auto"/>
              <w:jc w:val="both"/>
              <w:rPr>
                <w:rFonts w:ascii="Arial" w:hAnsi="Arial" w:cs="Arial"/>
                <w:sz w:val="20"/>
                <w:szCs w:val="20"/>
              </w:rPr>
            </w:pPr>
            <w:r w:rsidRPr="00B91A92">
              <w:rPr>
                <w:rFonts w:ascii="Arial" w:hAnsi="Arial" w:cs="Arial"/>
                <w:sz w:val="20"/>
                <w:szCs w:val="20"/>
              </w:rPr>
              <w:t>Uzyskanie</w:t>
            </w:r>
            <w:r w:rsidR="00DE31A7" w:rsidRPr="00B91A92">
              <w:rPr>
                <w:rFonts w:ascii="Arial" w:hAnsi="Arial" w:cs="Arial"/>
                <w:sz w:val="20"/>
                <w:szCs w:val="20"/>
              </w:rPr>
              <w:t xml:space="preserve"> </w:t>
            </w:r>
            <w:r w:rsidR="007F78C2" w:rsidRPr="00B91A92">
              <w:rPr>
                <w:rFonts w:ascii="Arial" w:hAnsi="Arial" w:cs="Arial"/>
                <w:sz w:val="20"/>
                <w:szCs w:val="20"/>
              </w:rPr>
              <w:t xml:space="preserve">zmienionego </w:t>
            </w:r>
            <w:r w:rsidR="00DE31A7" w:rsidRPr="00B91A92">
              <w:rPr>
                <w:rFonts w:ascii="Arial" w:hAnsi="Arial" w:cs="Arial"/>
                <w:sz w:val="20"/>
                <w:szCs w:val="20"/>
              </w:rPr>
              <w:t>zezwolenia na wykonywanie regularnych</w:t>
            </w:r>
            <w:r w:rsidR="00E277F3" w:rsidRPr="00B91A92">
              <w:rPr>
                <w:rFonts w:ascii="Arial" w:hAnsi="Arial" w:cs="Arial"/>
                <w:sz w:val="20"/>
                <w:szCs w:val="20"/>
              </w:rPr>
              <w:t xml:space="preserve"> specjalnych</w:t>
            </w:r>
            <w:r w:rsidR="00DE31A7" w:rsidRPr="00B91A92">
              <w:rPr>
                <w:rFonts w:ascii="Arial" w:hAnsi="Arial" w:cs="Arial"/>
                <w:sz w:val="20"/>
                <w:szCs w:val="20"/>
              </w:rPr>
              <w:t xml:space="preserve"> przewozów osób w krajowym transporcie drogowym  </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B91A92" w:rsidRDefault="00814189" w:rsidP="00C85102">
            <w:pPr>
              <w:spacing w:before="120" w:after="120" w:line="240" w:lineRule="auto"/>
              <w:rPr>
                <w:rFonts w:ascii="Arial" w:hAnsi="Arial" w:cs="Arial"/>
                <w:sz w:val="20"/>
                <w:szCs w:val="20"/>
              </w:rPr>
            </w:pPr>
            <w:r w:rsidRPr="00B91A92">
              <w:rPr>
                <w:rFonts w:ascii="Arial" w:hAnsi="Arial" w:cs="Arial"/>
                <w:sz w:val="20"/>
                <w:szCs w:val="20"/>
              </w:rPr>
              <w:t xml:space="preserve">Osoby fizyczne, osoby </w:t>
            </w:r>
            <w:r w:rsidR="00FC304D" w:rsidRPr="00B91A92">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B91A92" w:rsidRDefault="00245F8D" w:rsidP="008E0B02">
            <w:pPr>
              <w:spacing w:before="120" w:after="120" w:line="240" w:lineRule="auto"/>
              <w:rPr>
                <w:rFonts w:ascii="Arial" w:hAnsi="Arial" w:cs="Arial"/>
                <w:sz w:val="20"/>
                <w:szCs w:val="20"/>
              </w:rPr>
            </w:pPr>
            <w:r w:rsidRPr="00B91A92">
              <w:rPr>
                <w:rFonts w:ascii="Arial" w:hAnsi="Arial" w:cs="Arial"/>
                <w:sz w:val="20"/>
                <w:szCs w:val="20"/>
              </w:rPr>
              <w:t xml:space="preserve">Starostwo Powiatowe w Mielcu </w:t>
            </w:r>
            <w:r w:rsidR="008E0B02" w:rsidRPr="00B91A92">
              <w:rPr>
                <w:rFonts w:ascii="Arial" w:hAnsi="Arial" w:cs="Arial"/>
                <w:sz w:val="20"/>
                <w:szCs w:val="20"/>
              </w:rPr>
              <w:t>Wydział Komunikacji, ul. Sękowskiego 2b, 39-300 Mielec;</w:t>
            </w:r>
            <w:r w:rsidRPr="00B91A92">
              <w:rPr>
                <w:rFonts w:ascii="Arial" w:hAnsi="Arial" w:cs="Arial"/>
                <w:sz w:val="20"/>
                <w:szCs w:val="20"/>
              </w:rPr>
              <w:t xml:space="preserve"> parter, stanowisko Nr </w:t>
            </w:r>
            <w:r w:rsidR="00831138" w:rsidRPr="00B91A92">
              <w:rPr>
                <w:rFonts w:ascii="Arial" w:hAnsi="Arial" w:cs="Arial"/>
                <w:sz w:val="20"/>
                <w:szCs w:val="20"/>
              </w:rPr>
              <w:t>2</w:t>
            </w:r>
            <w:r w:rsidRPr="00B91A92">
              <w:rPr>
                <w:rFonts w:ascii="Arial" w:hAnsi="Arial" w:cs="Arial"/>
                <w:sz w:val="20"/>
                <w:szCs w:val="20"/>
              </w:rPr>
              <w:t>3</w:t>
            </w:r>
            <w:r w:rsidR="008213AA" w:rsidRPr="00B91A92">
              <w:rPr>
                <w:rFonts w:ascii="Arial" w:hAnsi="Arial" w:cs="Arial"/>
                <w:sz w:val="20"/>
                <w:szCs w:val="20"/>
              </w:rPr>
              <w:t xml:space="preserve"> lub Kancelaria Ogólna Starostwa Powiatowego w Mielcu przy ul. Wyspiańskiego 6.</w:t>
            </w:r>
          </w:p>
          <w:p w14:paraId="6C8F0C68" w14:textId="77777777" w:rsidR="00245F8D" w:rsidRPr="00B91A92" w:rsidRDefault="00245F8D" w:rsidP="008E0B02">
            <w:pPr>
              <w:spacing w:before="120" w:after="120" w:line="240" w:lineRule="auto"/>
              <w:rPr>
                <w:rFonts w:ascii="Arial" w:hAnsi="Arial" w:cs="Arial"/>
                <w:b/>
                <w:sz w:val="20"/>
                <w:szCs w:val="20"/>
              </w:rPr>
            </w:pPr>
            <w:r w:rsidRPr="00B91A92">
              <w:rPr>
                <w:rFonts w:ascii="Arial" w:hAnsi="Arial" w:cs="Arial"/>
                <w:b/>
                <w:sz w:val="20"/>
                <w:szCs w:val="20"/>
              </w:rPr>
              <w:t>Rejestracja telefoniczna 017 7800423</w:t>
            </w:r>
          </w:p>
          <w:p w14:paraId="46DBD523" w14:textId="77777777" w:rsidR="00245F8D" w:rsidRPr="00B91A92" w:rsidRDefault="00245F8D" w:rsidP="00245F8D">
            <w:pPr>
              <w:spacing w:after="0" w:line="240" w:lineRule="auto"/>
              <w:jc w:val="both"/>
              <w:rPr>
                <w:rFonts w:ascii="Arial" w:hAnsi="Arial" w:cs="Arial"/>
                <w:sz w:val="20"/>
                <w:szCs w:val="20"/>
              </w:rPr>
            </w:pPr>
            <w:r w:rsidRPr="00B91A92">
              <w:rPr>
                <w:rFonts w:ascii="Arial" w:hAnsi="Arial" w:cs="Arial"/>
                <w:sz w:val="20"/>
                <w:szCs w:val="20"/>
              </w:rPr>
              <w:t>poniedziałek w godz. 7:30 – 16:15</w:t>
            </w:r>
          </w:p>
          <w:p w14:paraId="7A8C7428" w14:textId="77777777" w:rsidR="00245F8D" w:rsidRPr="00B91A92" w:rsidRDefault="00245F8D" w:rsidP="00245F8D">
            <w:pPr>
              <w:spacing w:after="0" w:line="240" w:lineRule="auto"/>
              <w:jc w:val="both"/>
              <w:rPr>
                <w:rFonts w:ascii="Arial" w:hAnsi="Arial" w:cs="Arial"/>
                <w:sz w:val="20"/>
                <w:szCs w:val="20"/>
              </w:rPr>
            </w:pPr>
            <w:r w:rsidRPr="00B91A92">
              <w:rPr>
                <w:rFonts w:ascii="Arial" w:hAnsi="Arial" w:cs="Arial"/>
                <w:sz w:val="20"/>
                <w:szCs w:val="20"/>
              </w:rPr>
              <w:t>wtorek – czwartek w godz. 7:30 – 15:15</w:t>
            </w:r>
          </w:p>
          <w:p w14:paraId="79511791" w14:textId="77777777" w:rsidR="003760F0" w:rsidRPr="00B91A92" w:rsidRDefault="00D97955" w:rsidP="00D97955">
            <w:pPr>
              <w:spacing w:after="0" w:line="240" w:lineRule="auto"/>
              <w:jc w:val="both"/>
              <w:rPr>
                <w:rFonts w:ascii="Arial" w:hAnsi="Arial" w:cs="Arial"/>
                <w:sz w:val="20"/>
                <w:szCs w:val="20"/>
              </w:rPr>
            </w:pPr>
            <w:r w:rsidRPr="00B91A92">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B91A92" w:rsidRDefault="00245F8D" w:rsidP="004C6D43">
            <w:pPr>
              <w:spacing w:before="120" w:after="120" w:line="240" w:lineRule="auto"/>
              <w:rPr>
                <w:rFonts w:ascii="Arial" w:hAnsi="Arial" w:cs="Arial"/>
                <w:sz w:val="20"/>
                <w:szCs w:val="20"/>
              </w:rPr>
            </w:pPr>
            <w:r w:rsidRPr="00B91A92">
              <w:rPr>
                <w:rFonts w:ascii="Arial" w:hAnsi="Arial" w:cs="Arial"/>
                <w:sz w:val="20"/>
                <w:szCs w:val="20"/>
              </w:rPr>
              <w:t xml:space="preserve">Starostwo Powiatowe w Mielcu Wydział Komunikacji, ul. Sękowskiego 2b, 39-300 Mielec; parter, stanowisko Nr </w:t>
            </w:r>
            <w:r w:rsidR="004C6D43" w:rsidRPr="00B91A92">
              <w:rPr>
                <w:rFonts w:ascii="Arial" w:hAnsi="Arial" w:cs="Arial"/>
                <w:sz w:val="20"/>
                <w:szCs w:val="20"/>
              </w:rPr>
              <w:t>2</w:t>
            </w:r>
            <w:r w:rsidRPr="00B91A92">
              <w:rPr>
                <w:rFonts w:ascii="Arial" w:hAnsi="Arial" w:cs="Arial"/>
                <w:sz w:val="20"/>
                <w:szCs w:val="20"/>
              </w:rPr>
              <w:t>3</w:t>
            </w:r>
            <w:r w:rsidR="004C6D43" w:rsidRPr="00B91A92">
              <w:rPr>
                <w:rFonts w:ascii="Arial" w:hAnsi="Arial" w:cs="Arial"/>
                <w:sz w:val="20"/>
                <w:szCs w:val="20"/>
              </w:rPr>
              <w:t>,</w:t>
            </w:r>
            <w:r w:rsidR="00ED0400" w:rsidRPr="00B91A92">
              <w:rPr>
                <w:rFonts w:ascii="Arial" w:hAnsi="Arial" w:cs="Arial"/>
                <w:sz w:val="20"/>
                <w:szCs w:val="20"/>
              </w:rPr>
              <w:t xml:space="preserve"> 17 78 00</w:t>
            </w:r>
            <w:r w:rsidR="003760F0" w:rsidRPr="00B91A92">
              <w:rPr>
                <w:rFonts w:ascii="Arial" w:hAnsi="Arial" w:cs="Arial"/>
                <w:sz w:val="20"/>
                <w:szCs w:val="20"/>
              </w:rPr>
              <w:t> </w:t>
            </w:r>
            <w:r w:rsidR="00ED0400" w:rsidRPr="00B91A92">
              <w:rPr>
                <w:rFonts w:ascii="Arial" w:hAnsi="Arial" w:cs="Arial"/>
                <w:sz w:val="20"/>
                <w:szCs w:val="20"/>
              </w:rPr>
              <w:t>4</w:t>
            </w:r>
            <w:r w:rsidR="008E0B02" w:rsidRPr="00B91A92">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4D699A03" w:rsidR="008C6E6E" w:rsidRPr="00B91A92" w:rsidRDefault="007F78C2" w:rsidP="00B91A92">
            <w:pPr>
              <w:spacing w:before="120" w:after="120" w:line="240" w:lineRule="auto"/>
              <w:jc w:val="both"/>
              <w:rPr>
                <w:rFonts w:ascii="Arial" w:hAnsi="Arial" w:cs="Arial"/>
                <w:sz w:val="20"/>
                <w:szCs w:val="20"/>
              </w:rPr>
            </w:pPr>
            <w:r w:rsidRPr="00B91A92">
              <w:rPr>
                <w:rFonts w:ascii="Arial" w:hAnsi="Arial" w:cs="Arial"/>
                <w:sz w:val="20"/>
                <w:szCs w:val="20"/>
              </w:rPr>
              <w:t xml:space="preserve">Wydanie zmienionego zezwolenia na wykonywanie regularnych </w:t>
            </w:r>
            <w:r w:rsidR="00E277F3" w:rsidRPr="00B91A92">
              <w:rPr>
                <w:rFonts w:ascii="Arial" w:hAnsi="Arial" w:cs="Arial"/>
                <w:sz w:val="20"/>
                <w:szCs w:val="20"/>
              </w:rPr>
              <w:t xml:space="preserve">specjalnych </w:t>
            </w:r>
            <w:r w:rsidRPr="00B91A92">
              <w:rPr>
                <w:rFonts w:ascii="Arial" w:hAnsi="Arial" w:cs="Arial"/>
                <w:sz w:val="20"/>
                <w:szCs w:val="20"/>
              </w:rPr>
              <w:t>przewozów osób w krajowym transporcie drogowym</w:t>
            </w:r>
            <w:r w:rsidR="00DE31A7" w:rsidRPr="00B91A92">
              <w:rPr>
                <w:rFonts w:ascii="Arial" w:hAnsi="Arial" w:cs="Arial"/>
                <w:sz w:val="20"/>
                <w:szCs w:val="20"/>
              </w:rPr>
              <w:t xml:space="preserve">  </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67464718" w:rsidR="00C85102" w:rsidRPr="00B91A92" w:rsidRDefault="007F78C2" w:rsidP="00C85102">
            <w:pPr>
              <w:spacing w:after="0"/>
              <w:jc w:val="both"/>
              <w:rPr>
                <w:rFonts w:ascii="Arial" w:hAnsi="Arial" w:cs="Arial"/>
                <w:sz w:val="20"/>
                <w:szCs w:val="20"/>
              </w:rPr>
            </w:pPr>
            <w:r w:rsidRPr="00B91A92">
              <w:rPr>
                <w:rFonts w:ascii="Arial" w:hAnsi="Arial" w:cs="Arial"/>
                <w:sz w:val="20"/>
                <w:szCs w:val="20"/>
              </w:rPr>
              <w:t>Wniosek o zmianę zezwolenia na wykonywanie regularnych</w:t>
            </w:r>
            <w:r w:rsidR="00E277F3" w:rsidRPr="00B91A92">
              <w:rPr>
                <w:rFonts w:ascii="Arial" w:hAnsi="Arial" w:cs="Arial"/>
                <w:sz w:val="20"/>
                <w:szCs w:val="20"/>
              </w:rPr>
              <w:t xml:space="preserve"> specjalnych</w:t>
            </w:r>
            <w:r w:rsidRPr="00B91A92">
              <w:rPr>
                <w:rFonts w:ascii="Arial" w:hAnsi="Arial" w:cs="Arial"/>
                <w:sz w:val="20"/>
                <w:szCs w:val="20"/>
              </w:rPr>
              <w:t xml:space="preserve"> przewozów osób w krajowym transporcie drogowym </w:t>
            </w:r>
            <w:r w:rsidR="00C85102" w:rsidRPr="00B91A92">
              <w:rPr>
                <w:rFonts w:ascii="Arial" w:hAnsi="Arial" w:cs="Arial"/>
                <w:sz w:val="20"/>
                <w:szCs w:val="20"/>
              </w:rPr>
              <w:t>oraz załączniki:</w:t>
            </w:r>
          </w:p>
          <w:p w14:paraId="035EB830" w14:textId="77777777" w:rsidR="005E2B3A" w:rsidRPr="00B91A92" w:rsidRDefault="007F78C2" w:rsidP="005E2B3A">
            <w:pPr>
              <w:pStyle w:val="Akapitzlist"/>
              <w:numPr>
                <w:ilvl w:val="1"/>
                <w:numId w:val="1"/>
              </w:numPr>
              <w:spacing w:before="120" w:after="120" w:line="240" w:lineRule="auto"/>
              <w:ind w:left="213" w:hanging="213"/>
              <w:jc w:val="both"/>
              <w:rPr>
                <w:rFonts w:ascii="Arial" w:hAnsi="Arial" w:cs="Arial"/>
                <w:sz w:val="20"/>
                <w:szCs w:val="20"/>
              </w:rPr>
            </w:pPr>
            <w:r w:rsidRPr="00B91A92">
              <w:rPr>
                <w:rFonts w:ascii="Arial" w:hAnsi="Arial" w:cs="Arial"/>
                <w:sz w:val="20"/>
                <w:szCs w:val="20"/>
              </w:rPr>
              <w:t>Kserokopia dotychczas posiadanego zezwolenia;</w:t>
            </w:r>
          </w:p>
          <w:p w14:paraId="2D512B38" w14:textId="77777777" w:rsidR="005E2B3A" w:rsidRPr="00B91A92" w:rsidRDefault="005E2B3A" w:rsidP="005E2B3A">
            <w:pPr>
              <w:pStyle w:val="Akapitzlist"/>
              <w:numPr>
                <w:ilvl w:val="1"/>
                <w:numId w:val="1"/>
              </w:numPr>
              <w:spacing w:before="120" w:after="120" w:line="240" w:lineRule="auto"/>
              <w:ind w:left="213" w:hanging="213"/>
              <w:jc w:val="both"/>
              <w:rPr>
                <w:rFonts w:ascii="Arial" w:hAnsi="Arial" w:cs="Arial"/>
                <w:sz w:val="20"/>
                <w:szCs w:val="20"/>
              </w:rPr>
            </w:pPr>
            <w:r w:rsidRPr="00B91A92">
              <w:rPr>
                <w:rFonts w:ascii="Arial" w:hAnsi="Arial" w:cs="Arial"/>
                <w:sz w:val="20"/>
                <w:szCs w:val="20"/>
              </w:rPr>
              <w:t>informacja określająca grupę osób, która będzie uprawniona do korzystania z przewozu;</w:t>
            </w:r>
          </w:p>
          <w:p w14:paraId="05A30D1C" w14:textId="77777777" w:rsidR="005E2B3A" w:rsidRPr="00B91A92" w:rsidRDefault="005E2B3A" w:rsidP="005E2B3A">
            <w:pPr>
              <w:pStyle w:val="Akapitzlist"/>
              <w:numPr>
                <w:ilvl w:val="1"/>
                <w:numId w:val="1"/>
              </w:numPr>
              <w:spacing w:before="120" w:after="120" w:line="240" w:lineRule="auto"/>
              <w:ind w:left="213" w:hanging="213"/>
              <w:jc w:val="both"/>
              <w:rPr>
                <w:rFonts w:ascii="Arial" w:hAnsi="Arial" w:cs="Arial"/>
                <w:sz w:val="20"/>
                <w:szCs w:val="20"/>
              </w:rPr>
            </w:pPr>
            <w:r w:rsidRPr="00B91A92">
              <w:rPr>
                <w:rFonts w:ascii="Arial" w:hAnsi="Arial" w:cs="Arial"/>
                <w:sz w:val="20"/>
                <w:szCs w:val="20"/>
              </w:rPr>
              <w:t xml:space="preserve">proponowany rozkład jazdy </w:t>
            </w:r>
            <w:r w:rsidRPr="00B91A92">
              <w:rPr>
                <w:rFonts w:ascii="Arial" w:hAnsi="Arial" w:cs="Arial"/>
                <w:sz w:val="20"/>
                <w:szCs w:val="20"/>
                <w:u w:val="single"/>
              </w:rPr>
              <w:t>z naniesionymi zmianami</w:t>
            </w:r>
            <w:r w:rsidRPr="00B91A92">
              <w:rPr>
                <w:rFonts w:ascii="Arial" w:hAnsi="Arial" w:cs="Arial"/>
                <w:sz w:val="20"/>
                <w:szCs w:val="20"/>
              </w:rPr>
              <w:t>, uwzględniający: przystanki, godziny odjazdów środków transportowych, długość linii komunikacyjnej podaną w kilometrach i odległości między przystankami, kursy oraz liczbę pojazdów niezbędnych do wykonywania codziennych przewozów, zgodnie z rozkładem jazdy. Rozkład jazdy winien być opracowany zgodnie z </w:t>
            </w:r>
            <w:r w:rsidRPr="00B91A92">
              <w:rPr>
                <w:rFonts w:ascii="Arial" w:eastAsia="Times New Roman" w:hAnsi="Arial" w:cs="Arial"/>
                <w:bCs/>
                <w:sz w:val="20"/>
                <w:szCs w:val="20"/>
                <w:lang w:eastAsia="pl-PL"/>
              </w:rPr>
              <w:t>Rozporządzeniem Ministra Transportu, Budownictwa i Gospodarki Morskiej z</w:t>
            </w:r>
            <w:r w:rsidRPr="00B91A92">
              <w:rPr>
                <w:rFonts w:ascii="Arial" w:eastAsia="Times New Roman" w:hAnsi="Arial" w:cs="Arial"/>
                <w:sz w:val="20"/>
                <w:szCs w:val="20"/>
                <w:lang w:eastAsia="pl-PL"/>
              </w:rPr>
              <w:t xml:space="preserve"> dnia 10 kwietnia 2012 r. w</w:t>
            </w:r>
            <w:r w:rsidRPr="00B91A92">
              <w:rPr>
                <w:rFonts w:ascii="Arial" w:eastAsia="Times New Roman" w:hAnsi="Arial" w:cs="Arial"/>
                <w:bCs/>
                <w:sz w:val="20"/>
                <w:szCs w:val="20"/>
                <w:lang w:eastAsia="pl-PL"/>
              </w:rPr>
              <w:t xml:space="preserve"> sprawie rozkładów jazdy (Dz. U. 2018, Poz. 202).</w:t>
            </w:r>
          </w:p>
          <w:p w14:paraId="139959C8" w14:textId="77777777" w:rsidR="005E2B3A" w:rsidRPr="00B91A92" w:rsidRDefault="005E2B3A" w:rsidP="005E2B3A">
            <w:pPr>
              <w:pStyle w:val="Akapitzlist"/>
              <w:numPr>
                <w:ilvl w:val="1"/>
                <w:numId w:val="1"/>
              </w:numPr>
              <w:spacing w:before="120" w:after="120" w:line="240" w:lineRule="auto"/>
              <w:ind w:left="213" w:hanging="213"/>
              <w:jc w:val="both"/>
              <w:rPr>
                <w:rFonts w:ascii="Arial" w:hAnsi="Arial" w:cs="Arial"/>
                <w:sz w:val="20"/>
                <w:szCs w:val="20"/>
              </w:rPr>
            </w:pPr>
            <w:r w:rsidRPr="00B91A92">
              <w:rPr>
                <w:rFonts w:ascii="Arial" w:hAnsi="Arial" w:cs="Arial"/>
                <w:sz w:val="20"/>
                <w:szCs w:val="20"/>
              </w:rPr>
              <w:t>schemat połączeń komunikacyjnych z zaznaczoną linią komunikacyjną i przystankami;</w:t>
            </w:r>
          </w:p>
          <w:p w14:paraId="37EC257E" w14:textId="77777777" w:rsidR="005E2B3A" w:rsidRPr="00B91A92" w:rsidRDefault="005E2B3A" w:rsidP="005E2B3A">
            <w:pPr>
              <w:pStyle w:val="Akapitzlist"/>
              <w:numPr>
                <w:ilvl w:val="1"/>
                <w:numId w:val="1"/>
              </w:numPr>
              <w:spacing w:before="120" w:after="120" w:line="240" w:lineRule="auto"/>
              <w:ind w:left="213" w:hanging="213"/>
              <w:jc w:val="both"/>
              <w:rPr>
                <w:rFonts w:ascii="Arial" w:hAnsi="Arial" w:cs="Arial"/>
                <w:sz w:val="20"/>
                <w:szCs w:val="20"/>
              </w:rPr>
            </w:pPr>
            <w:r w:rsidRPr="00B91A92">
              <w:rPr>
                <w:rFonts w:ascii="Arial" w:hAnsi="Arial" w:cs="Arial"/>
                <w:sz w:val="20"/>
                <w:szCs w:val="20"/>
              </w:rPr>
              <w:t>potwierdzenie uzgodnienia zasad korzystania z przystanków położonych w granicach administracyjnych miast i obiektów dworcowych, dokonane z ich właścicielami i zarządcami;</w:t>
            </w:r>
          </w:p>
          <w:p w14:paraId="5709E363" w14:textId="77777777" w:rsidR="005E2B3A" w:rsidRPr="00B91A92" w:rsidRDefault="005E2B3A" w:rsidP="005E2B3A">
            <w:pPr>
              <w:pStyle w:val="Akapitzlist"/>
              <w:numPr>
                <w:ilvl w:val="1"/>
                <w:numId w:val="1"/>
              </w:numPr>
              <w:spacing w:before="120" w:after="120" w:line="240" w:lineRule="auto"/>
              <w:ind w:left="213" w:hanging="213"/>
              <w:jc w:val="both"/>
              <w:rPr>
                <w:rFonts w:ascii="Arial" w:hAnsi="Arial" w:cs="Arial"/>
                <w:sz w:val="20"/>
                <w:szCs w:val="20"/>
              </w:rPr>
            </w:pPr>
            <w:r w:rsidRPr="00B91A92">
              <w:rPr>
                <w:rFonts w:ascii="Arial" w:hAnsi="Arial" w:cs="Arial"/>
                <w:sz w:val="20"/>
                <w:szCs w:val="20"/>
              </w:rPr>
              <w:t>dowód uiszczenia opłaty za zezwolenie i wypisy;</w:t>
            </w:r>
          </w:p>
          <w:p w14:paraId="4D37CDE4" w14:textId="316524B5" w:rsidR="00C85102" w:rsidRPr="00B91A92" w:rsidRDefault="00C85102" w:rsidP="005E2B3A">
            <w:pPr>
              <w:pStyle w:val="Akapitzlist"/>
              <w:numPr>
                <w:ilvl w:val="1"/>
                <w:numId w:val="1"/>
              </w:numPr>
              <w:spacing w:before="120" w:after="120" w:line="240" w:lineRule="auto"/>
              <w:ind w:left="213" w:hanging="213"/>
              <w:jc w:val="both"/>
              <w:rPr>
                <w:rFonts w:ascii="Arial" w:hAnsi="Arial" w:cs="Arial"/>
                <w:sz w:val="20"/>
                <w:szCs w:val="20"/>
              </w:rPr>
            </w:pPr>
            <w:r w:rsidRPr="00B91A92">
              <w:rPr>
                <w:rFonts w:ascii="Arial" w:hAnsi="Arial" w:cs="Arial"/>
                <w:sz w:val="20"/>
                <w:szCs w:val="20"/>
              </w:rPr>
              <w:t>pełnomocnictwo, jeżeli strona działa przez pełnomocnika</w:t>
            </w:r>
          </w:p>
          <w:p w14:paraId="20E9898B" w14:textId="55A7C70D" w:rsidR="001340EB" w:rsidRPr="00B91A92" w:rsidRDefault="001340EB" w:rsidP="005E2B3A">
            <w:pPr>
              <w:spacing w:before="120" w:after="120" w:line="240" w:lineRule="auto"/>
              <w:jc w:val="both"/>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61B15A0F" w14:textId="0C093917" w:rsidR="003965E2" w:rsidRPr="00B91A92" w:rsidRDefault="004F531B" w:rsidP="00152FBC">
            <w:pPr>
              <w:spacing w:line="240" w:lineRule="auto"/>
              <w:jc w:val="both"/>
              <w:rPr>
                <w:rFonts w:ascii="Arial" w:hAnsi="Arial" w:cs="Arial"/>
                <w:sz w:val="20"/>
                <w:szCs w:val="20"/>
              </w:rPr>
            </w:pPr>
            <w:r w:rsidRPr="00B91A92">
              <w:rPr>
                <w:rFonts w:ascii="Arial" w:hAnsi="Arial" w:cs="Arial"/>
                <w:sz w:val="20"/>
                <w:szCs w:val="20"/>
              </w:rPr>
              <w:t xml:space="preserve">Za zmianę zezwolenia na wykonywanie </w:t>
            </w:r>
            <w:r w:rsidR="005E2B3A" w:rsidRPr="00B91A92">
              <w:rPr>
                <w:rFonts w:ascii="Arial" w:hAnsi="Arial" w:cs="Arial"/>
                <w:sz w:val="20"/>
                <w:szCs w:val="20"/>
              </w:rPr>
              <w:t>regularnych specjalnych przewozów</w:t>
            </w:r>
            <w:r w:rsidRPr="00B91A92">
              <w:rPr>
                <w:rFonts w:ascii="Arial" w:hAnsi="Arial" w:cs="Arial"/>
                <w:sz w:val="20"/>
                <w:szCs w:val="20"/>
              </w:rPr>
              <w:t xml:space="preserve"> osób w krajowym transporcie drogowym </w:t>
            </w:r>
            <w:r w:rsidR="005E2B3A" w:rsidRPr="00B91A92">
              <w:rPr>
                <w:rFonts w:ascii="Arial" w:hAnsi="Arial" w:cs="Arial"/>
                <w:sz w:val="20"/>
                <w:szCs w:val="20"/>
              </w:rPr>
              <w:t xml:space="preserve">na </w:t>
            </w:r>
            <w:r w:rsidRPr="00B91A92">
              <w:rPr>
                <w:rFonts w:ascii="Arial" w:hAnsi="Arial" w:cs="Arial"/>
                <w:sz w:val="20"/>
                <w:szCs w:val="20"/>
              </w:rPr>
              <w:t>obszarze powiatu pobierane są opłaty:</w:t>
            </w:r>
            <w:r w:rsidR="003965E2" w:rsidRPr="00B91A92">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418"/>
            </w:tblGrid>
            <w:tr w:rsidR="005E2B3A" w:rsidRPr="00B91A92" w14:paraId="5086224B" w14:textId="77777777" w:rsidTr="00F67C41">
              <w:tc>
                <w:tcPr>
                  <w:tcW w:w="2155" w:type="dxa"/>
                  <w:shd w:val="clear" w:color="auto" w:fill="auto"/>
                </w:tcPr>
                <w:p w14:paraId="34362581" w14:textId="77777777" w:rsidR="005E2B3A" w:rsidRPr="00B91A92" w:rsidRDefault="005E2B3A" w:rsidP="005E2B3A">
                  <w:pPr>
                    <w:spacing w:before="120" w:after="120" w:line="240" w:lineRule="auto"/>
                    <w:jc w:val="center"/>
                    <w:rPr>
                      <w:rFonts w:ascii="Arial" w:hAnsi="Arial" w:cs="Arial"/>
                      <w:b/>
                      <w:sz w:val="20"/>
                      <w:szCs w:val="20"/>
                    </w:rPr>
                  </w:pPr>
                  <w:r w:rsidRPr="00B91A92">
                    <w:rPr>
                      <w:rFonts w:ascii="Arial" w:hAnsi="Arial" w:cs="Arial"/>
                      <w:b/>
                      <w:sz w:val="20"/>
                      <w:szCs w:val="20"/>
                    </w:rPr>
                    <w:t>Okres ważności zezwolenia</w:t>
                  </w:r>
                </w:p>
              </w:tc>
              <w:tc>
                <w:tcPr>
                  <w:tcW w:w="1418" w:type="dxa"/>
                  <w:shd w:val="clear" w:color="auto" w:fill="auto"/>
                </w:tcPr>
                <w:p w14:paraId="1C49A686" w14:textId="77777777" w:rsidR="005E2B3A" w:rsidRPr="00B91A92" w:rsidRDefault="005E2B3A" w:rsidP="005E2B3A">
                  <w:pPr>
                    <w:spacing w:before="120" w:after="120" w:line="240" w:lineRule="auto"/>
                    <w:jc w:val="center"/>
                    <w:rPr>
                      <w:rFonts w:ascii="Arial" w:hAnsi="Arial" w:cs="Arial"/>
                      <w:b/>
                      <w:sz w:val="20"/>
                      <w:szCs w:val="20"/>
                    </w:rPr>
                  </w:pPr>
                  <w:r w:rsidRPr="00B91A92">
                    <w:rPr>
                      <w:rFonts w:ascii="Arial" w:hAnsi="Arial" w:cs="Arial"/>
                      <w:b/>
                      <w:sz w:val="20"/>
                      <w:szCs w:val="20"/>
                    </w:rPr>
                    <w:t>Kwota</w:t>
                  </w:r>
                </w:p>
              </w:tc>
            </w:tr>
            <w:tr w:rsidR="005E2B3A" w:rsidRPr="00B91A92" w14:paraId="635DAB3A" w14:textId="77777777" w:rsidTr="00F67C41">
              <w:tc>
                <w:tcPr>
                  <w:tcW w:w="2155" w:type="dxa"/>
                  <w:shd w:val="clear" w:color="auto" w:fill="auto"/>
                </w:tcPr>
                <w:p w14:paraId="44DE7941"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Do 1 roku</w:t>
                  </w:r>
                </w:p>
              </w:tc>
              <w:tc>
                <w:tcPr>
                  <w:tcW w:w="1418" w:type="dxa"/>
                  <w:shd w:val="clear" w:color="auto" w:fill="auto"/>
                </w:tcPr>
                <w:p w14:paraId="25DE7C92"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6,25 zł</w:t>
                  </w:r>
                </w:p>
              </w:tc>
            </w:tr>
            <w:tr w:rsidR="005E2B3A" w:rsidRPr="00B91A92" w14:paraId="40D54B2D" w14:textId="77777777" w:rsidTr="00F67C41">
              <w:tc>
                <w:tcPr>
                  <w:tcW w:w="2155" w:type="dxa"/>
                  <w:shd w:val="clear" w:color="auto" w:fill="auto"/>
                </w:tcPr>
                <w:p w14:paraId="1B7EC722"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Do 2 lat</w:t>
                  </w:r>
                </w:p>
              </w:tc>
              <w:tc>
                <w:tcPr>
                  <w:tcW w:w="1418" w:type="dxa"/>
                  <w:shd w:val="clear" w:color="auto" w:fill="auto"/>
                </w:tcPr>
                <w:p w14:paraId="69AA2EE1"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7,50 zł</w:t>
                  </w:r>
                </w:p>
              </w:tc>
            </w:tr>
            <w:tr w:rsidR="005E2B3A" w:rsidRPr="00B91A92" w14:paraId="478E4B39" w14:textId="77777777" w:rsidTr="00F67C41">
              <w:tc>
                <w:tcPr>
                  <w:tcW w:w="2155" w:type="dxa"/>
                  <w:shd w:val="clear" w:color="auto" w:fill="auto"/>
                </w:tcPr>
                <w:p w14:paraId="51B1C43B"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Do 3 lat</w:t>
                  </w:r>
                </w:p>
              </w:tc>
              <w:tc>
                <w:tcPr>
                  <w:tcW w:w="1418" w:type="dxa"/>
                  <w:shd w:val="clear" w:color="auto" w:fill="auto"/>
                </w:tcPr>
                <w:p w14:paraId="2BC1DED5"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8,75 zł</w:t>
                  </w:r>
                </w:p>
              </w:tc>
            </w:tr>
            <w:tr w:rsidR="005E2B3A" w:rsidRPr="00B91A92" w14:paraId="7E974D1C" w14:textId="77777777" w:rsidTr="00F67C41">
              <w:tc>
                <w:tcPr>
                  <w:tcW w:w="2155" w:type="dxa"/>
                  <w:shd w:val="clear" w:color="auto" w:fill="auto"/>
                </w:tcPr>
                <w:p w14:paraId="38E8AC3D"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Do 4 lat</w:t>
                  </w:r>
                </w:p>
              </w:tc>
              <w:tc>
                <w:tcPr>
                  <w:tcW w:w="1418" w:type="dxa"/>
                  <w:shd w:val="clear" w:color="auto" w:fill="auto"/>
                </w:tcPr>
                <w:p w14:paraId="51247487"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11,25 zł</w:t>
                  </w:r>
                </w:p>
              </w:tc>
            </w:tr>
            <w:tr w:rsidR="005E2B3A" w:rsidRPr="00B91A92" w14:paraId="68547EC2" w14:textId="77777777" w:rsidTr="00F67C41">
              <w:tc>
                <w:tcPr>
                  <w:tcW w:w="2155" w:type="dxa"/>
                  <w:shd w:val="clear" w:color="auto" w:fill="auto"/>
                </w:tcPr>
                <w:p w14:paraId="0D7624DC"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Do 5 lat</w:t>
                  </w:r>
                </w:p>
              </w:tc>
              <w:tc>
                <w:tcPr>
                  <w:tcW w:w="1418" w:type="dxa"/>
                  <w:shd w:val="clear" w:color="auto" w:fill="auto"/>
                </w:tcPr>
                <w:p w14:paraId="0870BECD" w14:textId="77777777" w:rsidR="005E2B3A" w:rsidRPr="00B91A92" w:rsidRDefault="005E2B3A" w:rsidP="005E2B3A">
                  <w:pPr>
                    <w:spacing w:before="120" w:after="120" w:line="240" w:lineRule="auto"/>
                    <w:jc w:val="center"/>
                    <w:rPr>
                      <w:rFonts w:ascii="Arial" w:hAnsi="Arial" w:cs="Arial"/>
                      <w:sz w:val="20"/>
                      <w:szCs w:val="20"/>
                    </w:rPr>
                  </w:pPr>
                  <w:r w:rsidRPr="00B91A92">
                    <w:rPr>
                      <w:rFonts w:ascii="Arial" w:hAnsi="Arial" w:cs="Arial"/>
                      <w:sz w:val="20"/>
                      <w:szCs w:val="20"/>
                    </w:rPr>
                    <w:t>13,75 zł</w:t>
                  </w:r>
                </w:p>
              </w:tc>
            </w:tr>
          </w:tbl>
          <w:p w14:paraId="5AA49875" w14:textId="77777777" w:rsidR="003965E2" w:rsidRPr="00B91A92" w:rsidRDefault="003965E2" w:rsidP="00152FBC">
            <w:pPr>
              <w:spacing w:line="240" w:lineRule="auto"/>
              <w:jc w:val="both"/>
              <w:rPr>
                <w:rFonts w:ascii="Arial" w:hAnsi="Arial" w:cs="Arial"/>
                <w:sz w:val="20"/>
                <w:szCs w:val="20"/>
              </w:rPr>
            </w:pPr>
          </w:p>
          <w:p w14:paraId="346DF72F" w14:textId="77777777" w:rsidR="005E2B3A" w:rsidRPr="00B91A92" w:rsidRDefault="005E2B3A" w:rsidP="005E2B3A">
            <w:pPr>
              <w:spacing w:before="120" w:after="120" w:line="240" w:lineRule="auto"/>
              <w:jc w:val="both"/>
              <w:rPr>
                <w:rFonts w:ascii="Arial" w:hAnsi="Arial" w:cs="Arial"/>
                <w:sz w:val="20"/>
                <w:szCs w:val="20"/>
              </w:rPr>
            </w:pPr>
            <w:r w:rsidRPr="00B91A92">
              <w:rPr>
                <w:rFonts w:ascii="Arial" w:hAnsi="Arial" w:cs="Arial"/>
                <w:sz w:val="20"/>
                <w:szCs w:val="20"/>
              </w:rPr>
              <w:t>Za wydanie wypisu z zezwolenia w przypadku zmiany zezwolenia, pobiera się opłatę w wysokości 5% opłaty jak za wydanie zezwolenia.</w:t>
            </w:r>
          </w:p>
          <w:p w14:paraId="79B097F8" w14:textId="77777777" w:rsidR="005E2B3A" w:rsidRPr="00B91A92" w:rsidRDefault="005E2B3A" w:rsidP="005E2B3A">
            <w:pPr>
              <w:spacing w:before="120" w:after="120" w:line="240" w:lineRule="auto"/>
              <w:jc w:val="both"/>
              <w:rPr>
                <w:rFonts w:ascii="Arial" w:hAnsi="Arial" w:cs="Arial"/>
                <w:sz w:val="20"/>
                <w:szCs w:val="20"/>
              </w:rPr>
            </w:pPr>
            <w:r w:rsidRPr="00B91A92">
              <w:rPr>
                <w:rFonts w:ascii="Arial" w:hAnsi="Arial" w:cs="Arial"/>
                <w:sz w:val="20"/>
                <w:szCs w:val="20"/>
              </w:rPr>
              <w:t>Za wydanie wypisu z zezwolenia na każdy pojazd niezgłoszony we wniosku o udzielenie zezwolenia, jeżeli zgłoszenie kolejnego pojazdu nie wymaga wydania nowego lub zmiany zezwolenia, pobiera się opłatę w wysokości 11% opłaty jak za wydanie zezwolenia.</w:t>
            </w:r>
          </w:p>
          <w:p w14:paraId="4B8B8C98" w14:textId="77777777" w:rsidR="00152FBC" w:rsidRPr="00B91A92" w:rsidRDefault="00152FBC" w:rsidP="00152FBC">
            <w:pPr>
              <w:spacing w:line="240" w:lineRule="auto"/>
              <w:jc w:val="both"/>
              <w:rPr>
                <w:rFonts w:ascii="Arial" w:hAnsi="Arial" w:cs="Arial"/>
                <w:sz w:val="20"/>
                <w:szCs w:val="20"/>
              </w:rPr>
            </w:pPr>
            <w:r w:rsidRPr="00B91A92">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B91A92">
              <w:rPr>
                <w:rFonts w:ascii="Arial" w:hAnsi="Arial" w:cs="Arial"/>
                <w:b/>
                <w:sz w:val="20"/>
                <w:szCs w:val="20"/>
              </w:rPr>
              <w:t>17 złotych</w:t>
            </w:r>
            <w:r w:rsidRPr="00B91A92">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B91A92" w:rsidRDefault="00783377" w:rsidP="00783377">
            <w:pPr>
              <w:spacing w:before="120" w:after="120" w:line="240" w:lineRule="auto"/>
              <w:jc w:val="both"/>
              <w:rPr>
                <w:rFonts w:ascii="Arial" w:hAnsi="Arial" w:cs="Arial"/>
                <w:sz w:val="20"/>
                <w:szCs w:val="20"/>
              </w:rPr>
            </w:pPr>
            <w:r w:rsidRPr="00B91A92">
              <w:rPr>
                <w:rFonts w:ascii="Arial" w:hAnsi="Arial" w:cs="Arial"/>
                <w:sz w:val="20"/>
                <w:szCs w:val="20"/>
              </w:rPr>
              <w:t xml:space="preserve">Opłatę skarbową należy dokonać </w:t>
            </w:r>
            <w:r w:rsidR="00B555CC" w:rsidRPr="00B91A92">
              <w:rPr>
                <w:rFonts w:ascii="Arial" w:hAnsi="Arial" w:cs="Arial"/>
                <w:sz w:val="20"/>
                <w:szCs w:val="20"/>
              </w:rPr>
              <w:t xml:space="preserve">na rachunek bankowy: </w:t>
            </w:r>
          </w:p>
          <w:p w14:paraId="0A2A0D44" w14:textId="77777777" w:rsidR="00587FD3" w:rsidRPr="00B91A92" w:rsidRDefault="00587FD3" w:rsidP="00783377">
            <w:pPr>
              <w:pStyle w:val="Akapitzlist"/>
              <w:numPr>
                <w:ilvl w:val="1"/>
                <w:numId w:val="5"/>
              </w:numPr>
              <w:spacing w:after="0" w:line="240" w:lineRule="auto"/>
              <w:jc w:val="both"/>
              <w:rPr>
                <w:rFonts w:ascii="Arial" w:hAnsi="Arial" w:cs="Arial"/>
                <w:sz w:val="20"/>
                <w:szCs w:val="20"/>
              </w:rPr>
            </w:pPr>
            <w:r w:rsidRPr="00B91A92">
              <w:rPr>
                <w:rFonts w:ascii="Arial" w:hAnsi="Arial" w:cs="Arial"/>
                <w:sz w:val="20"/>
                <w:szCs w:val="20"/>
              </w:rPr>
              <w:t xml:space="preserve">Powiatu Mieleckiego Bank PKO Bank Polski S.A. 96 1020 4391 0000 6802 0167 5545 </w:t>
            </w:r>
          </w:p>
          <w:p w14:paraId="0A4B98D6" w14:textId="77777777" w:rsidR="00587FD3" w:rsidRPr="00B91A92"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B91A92">
              <w:rPr>
                <w:rFonts w:ascii="Arial" w:hAnsi="Arial" w:cs="Arial"/>
                <w:strike/>
                <w:vanish/>
                <w:color w:val="FF0000"/>
                <w:sz w:val="20"/>
                <w:szCs w:val="20"/>
              </w:rPr>
              <w:t>Urzędu Miasta Mielca Bank PKO BP SA Nr 92 1020 4913 0000 9102 0118 7681</w:t>
            </w:r>
          </w:p>
          <w:p w14:paraId="113306E3" w14:textId="77777777" w:rsidR="00B555CC" w:rsidRPr="00B91A92" w:rsidRDefault="00587FD3" w:rsidP="00783377">
            <w:pPr>
              <w:spacing w:before="120" w:after="120" w:line="240" w:lineRule="auto"/>
              <w:jc w:val="both"/>
              <w:rPr>
                <w:rFonts w:ascii="Arial" w:hAnsi="Arial" w:cs="Arial"/>
                <w:sz w:val="20"/>
                <w:szCs w:val="20"/>
              </w:rPr>
            </w:pPr>
            <w:r w:rsidRPr="00B91A92">
              <w:rPr>
                <w:rFonts w:ascii="Arial" w:hAnsi="Arial" w:cs="Arial"/>
                <w:sz w:val="20"/>
                <w:szCs w:val="20"/>
              </w:rPr>
              <w:t xml:space="preserve"> z dopiskiem</w:t>
            </w:r>
            <w:r w:rsidR="00B555CC" w:rsidRPr="00B91A92">
              <w:rPr>
                <w:rFonts w:ascii="Arial" w:hAnsi="Arial" w:cs="Arial"/>
                <w:sz w:val="20"/>
                <w:szCs w:val="20"/>
              </w:rPr>
              <w:t>: „opłata za pełnomocnictwo”.</w:t>
            </w:r>
          </w:p>
          <w:p w14:paraId="6D9BEE55" w14:textId="77777777" w:rsidR="001340EB" w:rsidRPr="00B91A92" w:rsidRDefault="00FC304D" w:rsidP="00783377">
            <w:pPr>
              <w:spacing w:before="120" w:after="120" w:line="240" w:lineRule="auto"/>
              <w:jc w:val="both"/>
              <w:rPr>
                <w:rFonts w:ascii="Arial" w:hAnsi="Arial" w:cs="Arial"/>
                <w:sz w:val="20"/>
                <w:szCs w:val="20"/>
              </w:rPr>
            </w:pPr>
            <w:r w:rsidRPr="00B91A92">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2D84D5A0" w:rsidR="00783377" w:rsidRPr="00B91A92" w:rsidRDefault="003965E2" w:rsidP="00E143CD">
            <w:pPr>
              <w:spacing w:before="120" w:after="120" w:line="240" w:lineRule="auto"/>
              <w:jc w:val="both"/>
              <w:rPr>
                <w:rFonts w:ascii="Arial" w:hAnsi="Arial" w:cs="Arial"/>
                <w:sz w:val="20"/>
                <w:szCs w:val="20"/>
              </w:rPr>
            </w:pPr>
            <w:r w:rsidRPr="00B91A92">
              <w:rPr>
                <w:rFonts w:ascii="Arial" w:hAnsi="Arial" w:cs="Arial"/>
                <w:sz w:val="20"/>
                <w:szCs w:val="20"/>
              </w:rPr>
              <w:t xml:space="preserve">Zezwolenie na wykonywanie regularnych </w:t>
            </w:r>
            <w:r w:rsidR="005E2B3A" w:rsidRPr="00B91A92">
              <w:rPr>
                <w:rFonts w:ascii="Arial" w:hAnsi="Arial" w:cs="Arial"/>
                <w:sz w:val="20"/>
                <w:szCs w:val="20"/>
              </w:rPr>
              <w:t xml:space="preserve">specjalnych </w:t>
            </w:r>
            <w:r w:rsidRPr="00B91A92">
              <w:rPr>
                <w:rFonts w:ascii="Arial" w:hAnsi="Arial" w:cs="Arial"/>
                <w:sz w:val="20"/>
                <w:szCs w:val="20"/>
              </w:rPr>
              <w:t>przewozów osób w krajowym transporcie drogowym wydawane jest bez zbędnej zwłoki, nie później niż w ciągu 1 miesiąca od dnia złożenia kompletnego wniosku wraz z wymaganymi załącznikami. W sprawach szczególnie skomplikowanych termin może ulec wydłużeniu do 2 miesięcy.</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2AD96AA6" w:rsidR="00A37EB2" w:rsidRPr="00B91A92" w:rsidRDefault="003965E2" w:rsidP="00E143CD">
            <w:pPr>
              <w:spacing w:before="120" w:after="120" w:line="240" w:lineRule="auto"/>
              <w:jc w:val="both"/>
              <w:rPr>
                <w:rFonts w:ascii="Arial" w:hAnsi="Arial" w:cs="Arial"/>
                <w:sz w:val="20"/>
                <w:szCs w:val="20"/>
              </w:rPr>
            </w:pPr>
            <w:r w:rsidRPr="00B91A92">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Podstawa prawna</w:t>
            </w:r>
          </w:p>
        </w:tc>
        <w:tc>
          <w:tcPr>
            <w:tcW w:w="6976" w:type="dxa"/>
            <w:gridSpan w:val="2"/>
          </w:tcPr>
          <w:p w14:paraId="6DF64A62" w14:textId="2417F20B" w:rsidR="00860301" w:rsidRPr="00B91A92" w:rsidRDefault="00860301" w:rsidP="00E143CD">
            <w:pPr>
              <w:spacing w:before="120" w:after="120" w:line="240" w:lineRule="auto"/>
              <w:jc w:val="both"/>
              <w:rPr>
                <w:rFonts w:ascii="Arial" w:hAnsi="Arial" w:cs="Arial"/>
                <w:sz w:val="20"/>
                <w:szCs w:val="20"/>
              </w:rPr>
            </w:pPr>
            <w:r w:rsidRPr="00B91A92">
              <w:rPr>
                <w:rFonts w:ascii="Arial" w:hAnsi="Arial" w:cs="Arial"/>
                <w:sz w:val="20"/>
                <w:szCs w:val="20"/>
              </w:rPr>
              <w:t>- Ustawa z dnia 6 września 2001 roku o transpo</w:t>
            </w:r>
            <w:r w:rsidR="00E143CD" w:rsidRPr="00B91A92">
              <w:rPr>
                <w:rFonts w:ascii="Arial" w:hAnsi="Arial" w:cs="Arial"/>
                <w:sz w:val="20"/>
                <w:szCs w:val="20"/>
              </w:rPr>
              <w:t>rcie drogowym (t.j. Dz. U. z 2021</w:t>
            </w:r>
            <w:r w:rsidRPr="00B91A92">
              <w:rPr>
                <w:rFonts w:ascii="Arial" w:hAnsi="Arial" w:cs="Arial"/>
                <w:sz w:val="20"/>
                <w:szCs w:val="20"/>
              </w:rPr>
              <w:t xml:space="preserve"> r., poz. </w:t>
            </w:r>
            <w:r w:rsidR="00E143CD" w:rsidRPr="00B91A92">
              <w:rPr>
                <w:rFonts w:ascii="Arial" w:hAnsi="Arial" w:cs="Arial"/>
                <w:sz w:val="20"/>
                <w:szCs w:val="20"/>
              </w:rPr>
              <w:t>919</w:t>
            </w:r>
            <w:r w:rsidRPr="00B91A92">
              <w:rPr>
                <w:rFonts w:ascii="Arial" w:hAnsi="Arial" w:cs="Arial"/>
                <w:sz w:val="20"/>
                <w:szCs w:val="20"/>
              </w:rPr>
              <w:t xml:space="preserve"> z pózn. zm.)</w:t>
            </w:r>
          </w:p>
          <w:p w14:paraId="1C907BB4" w14:textId="06293F77" w:rsidR="00860301" w:rsidRPr="00B91A92" w:rsidRDefault="00860301" w:rsidP="00E143CD">
            <w:pPr>
              <w:spacing w:before="120" w:after="120" w:line="240" w:lineRule="auto"/>
              <w:jc w:val="both"/>
              <w:rPr>
                <w:rFonts w:ascii="Arial" w:hAnsi="Arial" w:cs="Arial"/>
                <w:sz w:val="20"/>
                <w:szCs w:val="20"/>
              </w:rPr>
            </w:pPr>
            <w:r w:rsidRPr="00B91A92">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C530D3">
              <w:rPr>
                <w:rFonts w:ascii="Arial" w:hAnsi="Arial" w:cs="Arial"/>
                <w:sz w:val="20"/>
                <w:szCs w:val="20"/>
              </w:rPr>
              <w:t>(Dz. U. z 2021 r., poz. 1220)</w:t>
            </w:r>
          </w:p>
          <w:p w14:paraId="58CC4309" w14:textId="0CAED0D7" w:rsidR="003965E2" w:rsidRPr="00B91A92" w:rsidRDefault="003965E2" w:rsidP="00E143CD">
            <w:pPr>
              <w:spacing w:before="120" w:after="120" w:line="240" w:lineRule="auto"/>
              <w:jc w:val="both"/>
              <w:rPr>
                <w:rFonts w:ascii="Arial" w:hAnsi="Arial" w:cs="Arial"/>
                <w:sz w:val="20"/>
                <w:szCs w:val="20"/>
              </w:rPr>
            </w:pPr>
            <w:r w:rsidRPr="00B91A92">
              <w:rPr>
                <w:rFonts w:ascii="Arial" w:hAnsi="Arial" w:cs="Arial"/>
                <w:snapToGrid w:val="0"/>
                <w:sz w:val="20"/>
                <w:szCs w:val="20"/>
              </w:rPr>
              <w:t>- Rozporządzenie Ministra Infrastruktury i Rozwoju z dnia 6 marca 2014 roku w sprawie wzorów zezwoleń na wykonywanie krajowych i międzynarodowych przewozów drogowych osób oraz wypisów z zezwoleń (Dz. U. z 2017 r., poz. 1605)</w:t>
            </w:r>
          </w:p>
          <w:p w14:paraId="3A8A17DF" w14:textId="4D082AFA" w:rsidR="00860301" w:rsidRPr="00B91A92" w:rsidRDefault="00E143CD" w:rsidP="00E143CD">
            <w:pPr>
              <w:spacing w:after="0" w:line="240" w:lineRule="auto"/>
              <w:jc w:val="both"/>
              <w:rPr>
                <w:rFonts w:ascii="Arial" w:hAnsi="Arial" w:cs="Arial"/>
                <w:sz w:val="20"/>
                <w:szCs w:val="20"/>
              </w:rPr>
            </w:pPr>
            <w:r w:rsidRPr="00B91A92">
              <w:rPr>
                <w:rFonts w:ascii="Arial" w:hAnsi="Arial" w:cs="Arial"/>
                <w:sz w:val="20"/>
                <w:szCs w:val="20"/>
              </w:rPr>
              <w:t xml:space="preserve">- </w:t>
            </w:r>
            <w:r w:rsidR="003965E2" w:rsidRPr="00B91A92">
              <w:rPr>
                <w:rFonts w:ascii="Arial" w:hAnsi="Arial" w:cs="Arial"/>
                <w:sz w:val="20"/>
                <w:szCs w:val="20"/>
              </w:rPr>
              <w:t>Rozporządzenie Ministra Transportu, Budownictwa i Gospodarki Morskiej z dnia 10 kwietnia 2012 roku w sprawie rozkładów jazdy (Dz. U. z 2018, poz. 202)</w:t>
            </w:r>
          </w:p>
          <w:p w14:paraId="5EC298F5" w14:textId="484AE61D" w:rsidR="00860301" w:rsidRPr="00B91A92" w:rsidRDefault="00860301" w:rsidP="00E143CD">
            <w:pPr>
              <w:spacing w:after="0" w:line="240" w:lineRule="auto"/>
              <w:jc w:val="both"/>
              <w:rPr>
                <w:rFonts w:ascii="Arial" w:hAnsi="Arial" w:cs="Arial"/>
                <w:sz w:val="20"/>
                <w:szCs w:val="20"/>
              </w:rPr>
            </w:pPr>
            <w:r w:rsidRPr="00B91A92">
              <w:rPr>
                <w:rFonts w:ascii="Arial" w:hAnsi="Arial" w:cs="Arial"/>
                <w:snapToGrid w:val="0"/>
                <w:sz w:val="20"/>
                <w:szCs w:val="20"/>
              </w:rPr>
              <w:t>- Ustawa z dnia 14 czerwca 1960 r. Kodeks postępowania administracyjnego (</w:t>
            </w:r>
            <w:r w:rsidRPr="00B91A92">
              <w:rPr>
                <w:rFonts w:ascii="Arial" w:hAnsi="Arial" w:cs="Arial"/>
                <w:sz w:val="20"/>
                <w:szCs w:val="20"/>
              </w:rPr>
              <w:t>t.j. Dz. U. z 20</w:t>
            </w:r>
            <w:r w:rsidR="00E143CD" w:rsidRPr="00B91A92">
              <w:rPr>
                <w:rFonts w:ascii="Arial" w:hAnsi="Arial" w:cs="Arial"/>
                <w:sz w:val="20"/>
                <w:szCs w:val="20"/>
              </w:rPr>
              <w:t>21</w:t>
            </w:r>
            <w:r w:rsidRPr="00B91A92">
              <w:rPr>
                <w:rFonts w:ascii="Arial" w:hAnsi="Arial" w:cs="Arial"/>
                <w:sz w:val="20"/>
                <w:szCs w:val="20"/>
              </w:rPr>
              <w:t xml:space="preserve"> r., poz.</w:t>
            </w:r>
            <w:r w:rsidR="00E143CD" w:rsidRPr="00B91A92">
              <w:rPr>
                <w:rFonts w:ascii="Arial" w:hAnsi="Arial" w:cs="Arial"/>
                <w:sz w:val="20"/>
                <w:szCs w:val="20"/>
              </w:rPr>
              <w:t xml:space="preserve"> 735</w:t>
            </w:r>
            <w:r w:rsidRPr="00B91A92">
              <w:rPr>
                <w:rFonts w:ascii="Arial" w:hAnsi="Arial" w:cs="Arial"/>
                <w:sz w:val="20"/>
                <w:szCs w:val="20"/>
              </w:rPr>
              <w:t xml:space="preserve"> z pózn. zm.)</w:t>
            </w:r>
            <w:r w:rsidRPr="00B91A92">
              <w:rPr>
                <w:rFonts w:ascii="Arial" w:hAnsi="Arial" w:cs="Arial"/>
                <w:snapToGrid w:val="0"/>
                <w:sz w:val="20"/>
                <w:szCs w:val="20"/>
              </w:rPr>
              <w:t xml:space="preserve"> </w:t>
            </w:r>
          </w:p>
          <w:p w14:paraId="6D9F1849" w14:textId="62CEF74F" w:rsidR="00C35BF9" w:rsidRPr="00B91A92" w:rsidRDefault="00860301" w:rsidP="00E143CD">
            <w:pPr>
              <w:spacing w:before="120" w:after="120" w:line="240" w:lineRule="auto"/>
              <w:jc w:val="both"/>
              <w:rPr>
                <w:rFonts w:ascii="Arial" w:hAnsi="Arial" w:cs="Arial"/>
                <w:sz w:val="20"/>
                <w:szCs w:val="20"/>
              </w:rPr>
            </w:pPr>
            <w:r w:rsidRPr="00B91A92">
              <w:rPr>
                <w:rFonts w:ascii="Arial" w:hAnsi="Arial" w:cs="Arial"/>
                <w:sz w:val="20"/>
                <w:szCs w:val="20"/>
              </w:rPr>
              <w:t>- Ustawa z dnia 16 listopada 2006 roku o opłacie skarbowej (Dz. U. z 20</w:t>
            </w:r>
            <w:r w:rsidR="00E143CD" w:rsidRPr="00B91A92">
              <w:rPr>
                <w:rFonts w:ascii="Arial" w:hAnsi="Arial" w:cs="Arial"/>
                <w:sz w:val="20"/>
                <w:szCs w:val="20"/>
              </w:rPr>
              <w:t>21</w:t>
            </w:r>
            <w:r w:rsidRPr="00B91A92">
              <w:rPr>
                <w:rFonts w:ascii="Arial" w:hAnsi="Arial" w:cs="Arial"/>
                <w:sz w:val="20"/>
                <w:szCs w:val="20"/>
              </w:rPr>
              <w:t xml:space="preserve"> r., poz. </w:t>
            </w:r>
            <w:r w:rsidR="00E143CD" w:rsidRPr="00B91A92">
              <w:rPr>
                <w:rFonts w:ascii="Arial" w:hAnsi="Arial" w:cs="Arial"/>
                <w:sz w:val="20"/>
                <w:szCs w:val="20"/>
              </w:rPr>
              <w:t>1546</w:t>
            </w:r>
            <w:r w:rsidRPr="00B91A92">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94432A2"/>
    <w:multiLevelType w:val="hybridMultilevel"/>
    <w:tmpl w:val="3948D60A"/>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868F3"/>
    <w:multiLevelType w:val="hybridMultilevel"/>
    <w:tmpl w:val="FCB8D8F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2"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F04B4"/>
    <w:multiLevelType w:val="hybridMultilevel"/>
    <w:tmpl w:val="6CEACD6E"/>
    <w:lvl w:ilvl="0" w:tplc="76367D0A">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5"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6"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3C461C"/>
    <w:multiLevelType w:val="hybridMultilevel"/>
    <w:tmpl w:val="E102C0B2"/>
    <w:lvl w:ilvl="0" w:tplc="BB8680B8">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9" w15:restartNumberingAfterBreak="0">
    <w:nsid w:val="66F23183"/>
    <w:multiLevelType w:val="hybridMultilevel"/>
    <w:tmpl w:val="F3A6CB8E"/>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C4E2B27"/>
    <w:multiLevelType w:val="hybridMultilevel"/>
    <w:tmpl w:val="49CC8B5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DE7E7F"/>
    <w:multiLevelType w:val="hybridMultilevel"/>
    <w:tmpl w:val="245C4302"/>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24"/>
  </w:num>
  <w:num w:numId="3">
    <w:abstractNumId w:val="4"/>
  </w:num>
  <w:num w:numId="4">
    <w:abstractNumId w:val="8"/>
  </w:num>
  <w:num w:numId="5">
    <w:abstractNumId w:val="16"/>
  </w:num>
  <w:num w:numId="6">
    <w:abstractNumId w:val="23"/>
  </w:num>
  <w:num w:numId="7">
    <w:abstractNumId w:val="6"/>
  </w:num>
  <w:num w:numId="8">
    <w:abstractNumId w:val="12"/>
  </w:num>
  <w:num w:numId="9">
    <w:abstractNumId w:val="16"/>
  </w:num>
  <w:num w:numId="10">
    <w:abstractNumId w:val="27"/>
  </w:num>
  <w:num w:numId="11">
    <w:abstractNumId w:val="0"/>
  </w:num>
  <w:num w:numId="12">
    <w:abstractNumId w:val="22"/>
  </w:num>
  <w:num w:numId="13">
    <w:abstractNumId w:val="15"/>
  </w:num>
  <w:num w:numId="14">
    <w:abstractNumId w:val="7"/>
  </w:num>
  <w:num w:numId="15">
    <w:abstractNumId w:val="9"/>
  </w:num>
  <w:num w:numId="16">
    <w:abstractNumId w:val="2"/>
  </w:num>
  <w:num w:numId="17">
    <w:abstractNumId w:val="5"/>
  </w:num>
  <w:num w:numId="18">
    <w:abstractNumId w:val="25"/>
  </w:num>
  <w:num w:numId="19">
    <w:abstractNumId w:val="17"/>
  </w:num>
  <w:num w:numId="20">
    <w:abstractNumId w:val="20"/>
  </w:num>
  <w:num w:numId="21">
    <w:abstractNumId w:val="11"/>
  </w:num>
  <w:num w:numId="22">
    <w:abstractNumId w:val="3"/>
  </w:num>
  <w:num w:numId="23">
    <w:abstractNumId w:val="18"/>
  </w:num>
  <w:num w:numId="24">
    <w:abstractNumId w:val="14"/>
  </w:num>
  <w:num w:numId="25">
    <w:abstractNumId w:val="19"/>
  </w:num>
  <w:num w:numId="26">
    <w:abstractNumId w:val="10"/>
  </w:num>
  <w:num w:numId="27">
    <w:abstractNumId w:val="21"/>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C5B20"/>
    <w:rsid w:val="000E19A0"/>
    <w:rsid w:val="000E4D5B"/>
    <w:rsid w:val="001210AE"/>
    <w:rsid w:val="001340EB"/>
    <w:rsid w:val="00137B1A"/>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80944"/>
    <w:rsid w:val="002930A7"/>
    <w:rsid w:val="002C4988"/>
    <w:rsid w:val="002E136A"/>
    <w:rsid w:val="002E2CA4"/>
    <w:rsid w:val="002E49B4"/>
    <w:rsid w:val="002E4A1D"/>
    <w:rsid w:val="0031620F"/>
    <w:rsid w:val="00350219"/>
    <w:rsid w:val="003754BF"/>
    <w:rsid w:val="003760F0"/>
    <w:rsid w:val="00394140"/>
    <w:rsid w:val="003965E2"/>
    <w:rsid w:val="003D0A5B"/>
    <w:rsid w:val="0040005D"/>
    <w:rsid w:val="00411CF0"/>
    <w:rsid w:val="00426844"/>
    <w:rsid w:val="004A6E19"/>
    <w:rsid w:val="004B72F6"/>
    <w:rsid w:val="004B77DA"/>
    <w:rsid w:val="004C6D43"/>
    <w:rsid w:val="004E6214"/>
    <w:rsid w:val="004F531B"/>
    <w:rsid w:val="0052776E"/>
    <w:rsid w:val="00542AB3"/>
    <w:rsid w:val="00585FB0"/>
    <w:rsid w:val="00587488"/>
    <w:rsid w:val="00587FD3"/>
    <w:rsid w:val="005A048E"/>
    <w:rsid w:val="005B25C5"/>
    <w:rsid w:val="005D0FB9"/>
    <w:rsid w:val="005E2B3A"/>
    <w:rsid w:val="0065158B"/>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6775"/>
    <w:rsid w:val="007F69F7"/>
    <w:rsid w:val="007F78C2"/>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1A92"/>
    <w:rsid w:val="00B96D4C"/>
    <w:rsid w:val="00BD5768"/>
    <w:rsid w:val="00BD590C"/>
    <w:rsid w:val="00BD6D3F"/>
    <w:rsid w:val="00BF05C5"/>
    <w:rsid w:val="00BF3CDF"/>
    <w:rsid w:val="00C35BF9"/>
    <w:rsid w:val="00C4272B"/>
    <w:rsid w:val="00C42EC2"/>
    <w:rsid w:val="00C530D3"/>
    <w:rsid w:val="00C71EC5"/>
    <w:rsid w:val="00C80550"/>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E31A7"/>
    <w:rsid w:val="00DF7D6A"/>
    <w:rsid w:val="00E06A1A"/>
    <w:rsid w:val="00E143CD"/>
    <w:rsid w:val="00E277F3"/>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9278-F595-4953-B341-A3B85954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5373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6256</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2021-07-14T14:26:00Z</dcterms:created>
  <dcterms:modified xsi:type="dcterms:W3CDTF">2021-07-20T16:47:00Z</dcterms:modified>
</cp:coreProperties>
</file>