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D12" w14:textId="77777777" w:rsidR="00E27BA9" w:rsidRPr="00E27BA9" w:rsidRDefault="00E27BA9" w:rsidP="00E27B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14:paraId="77D4F424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</w:t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  <w:t xml:space="preserve">      (miejscowość i data)</w:t>
      </w:r>
    </w:p>
    <w:p w14:paraId="3FA709A8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14:paraId="062A402F" w14:textId="77777777"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</w:t>
      </w: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ab/>
        <w:t xml:space="preserve">   (wnioskodawca - nazwisko i imię)</w:t>
      </w:r>
    </w:p>
    <w:p w14:paraId="1DED0FDC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14:paraId="2A863B06" w14:textId="77777777"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(adres – miejscowość/ulica, nr domu/mieszkania)</w:t>
      </w:r>
    </w:p>
    <w:p w14:paraId="7A930F52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14:paraId="76BFBB31" w14:textId="77777777"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(adres – kod pocztowy, poczta)</w:t>
      </w:r>
    </w:p>
    <w:p w14:paraId="347D3120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</w:t>
      </w:r>
    </w:p>
    <w:p w14:paraId="41D268E0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                  (numer telefonu)</w:t>
      </w:r>
    </w:p>
    <w:p w14:paraId="400E2175" w14:textId="77777777" w:rsidR="00E27BA9" w:rsidRPr="00E27BA9" w:rsidRDefault="00E27BA9" w:rsidP="00E27BA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926554D" w14:textId="77777777" w:rsidR="00E27BA9" w:rsidRPr="00E27BA9" w:rsidRDefault="00E27BA9" w:rsidP="00E27BA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Starosta Powiatu Mieleckiego</w:t>
      </w:r>
    </w:p>
    <w:p w14:paraId="4EA355F8" w14:textId="77777777" w:rsidR="00E27BA9" w:rsidRPr="00E27BA9" w:rsidRDefault="00E27BA9" w:rsidP="00E27BA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Ochrony Środowiska</w:t>
      </w:r>
    </w:p>
    <w:p w14:paraId="6B25F39E" w14:textId="77777777" w:rsidR="00E27BA9" w:rsidRPr="00E27BA9" w:rsidRDefault="00E27BA9" w:rsidP="00E27BA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Wyspiańskiego 6</w:t>
      </w:r>
    </w:p>
    <w:p w14:paraId="29FFDD26" w14:textId="77777777" w:rsidR="00E27BA9" w:rsidRPr="00E27BA9" w:rsidRDefault="00E27BA9" w:rsidP="00E27BA9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>39-300 Mielec</w:t>
      </w:r>
    </w:p>
    <w:p w14:paraId="57D3D23F" w14:textId="77777777" w:rsidR="00E27BA9" w:rsidRPr="00E27BA9" w:rsidRDefault="00E27BA9" w:rsidP="00E27BA9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A9">
        <w:rPr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</w:p>
    <w:p w14:paraId="743593C0" w14:textId="77777777" w:rsidR="00E27BA9" w:rsidRPr="00E27BA9" w:rsidRDefault="00E27BA9" w:rsidP="00E27BA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zatwierdzenie projektu robót geologicznych </w:t>
      </w:r>
      <w:r w:rsidRPr="00E27B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(złoża kopaliny, hydrogeologicznych, geologiczno-inżynierskich)</w:t>
      </w:r>
      <w:r w:rsidRPr="00E27BA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*</w:t>
      </w:r>
    </w:p>
    <w:p w14:paraId="467216EC" w14:textId="77777777" w:rsidR="00E27BA9" w:rsidRPr="00E27BA9" w:rsidRDefault="00E27BA9" w:rsidP="00E27BA9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1E64469" w14:textId="3A9FF0F3" w:rsidR="00E27BA9" w:rsidRPr="00E27BA9" w:rsidRDefault="00E27BA9" w:rsidP="00E27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pacing w:val="-4"/>
          <w:sz w:val="23"/>
          <w:szCs w:val="23"/>
          <w:lang w:eastAsia="pl-PL"/>
        </w:rPr>
        <w:t xml:space="preserve">Na podstawie </w:t>
      </w:r>
      <w:r w:rsidRPr="00E27BA9">
        <w:rPr>
          <w:rFonts w:ascii="Times New Roman" w:eastAsia="Times New Roman" w:hAnsi="Times New Roman" w:cs="Times New Roman"/>
          <w:bCs/>
          <w:spacing w:val="-4"/>
          <w:sz w:val="23"/>
          <w:szCs w:val="23"/>
          <w:lang w:eastAsia="pl-PL"/>
        </w:rPr>
        <w:t xml:space="preserve">art. 79 ust. 1 i art. 80 ust. 1 </w:t>
      </w:r>
      <w:r w:rsidRPr="00E27BA9">
        <w:rPr>
          <w:rFonts w:ascii="Times New Roman" w:eastAsia="Times New Roman" w:hAnsi="Times New Roman" w:cs="Times New Roman"/>
          <w:spacing w:val="-4"/>
          <w:sz w:val="23"/>
          <w:szCs w:val="23"/>
          <w:lang w:eastAsia="pl-PL"/>
        </w:rPr>
        <w:t>ustawy z dnia 9 czerwca 2011r. Prawo geologiczne i górnicze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27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Pr="00E27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202</w:t>
      </w:r>
      <w:r w:rsidR="00C82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E27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 poz.</w:t>
      </w:r>
      <w:r w:rsidR="00B702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633</w:t>
      </w:r>
      <w:r w:rsidR="00710D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E27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27BA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proszę o zatwierdzenie projektu robót geologicznych, których wykonywanie nie wymaga uzyskania koncesji:</w:t>
      </w:r>
    </w:p>
    <w:p w14:paraId="19DB4078" w14:textId="77777777"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B450AA6" w14:textId="77777777" w:rsidR="00E27BA9" w:rsidRPr="00E27BA9" w:rsidRDefault="00E27BA9" w:rsidP="00E27BA9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2B6279E" w14:textId="77777777"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(tytuł projektu)</w:t>
      </w:r>
    </w:p>
    <w:p w14:paraId="511AC3C5" w14:textId="77777777"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D541A6" w14:textId="77777777" w:rsidR="00E27BA9" w:rsidRPr="00E27BA9" w:rsidRDefault="00E27BA9" w:rsidP="00E27B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Roboty geologiczne objęte projektem wykonywane będą w obrębie działek nr ew.: </w:t>
      </w:r>
    </w:p>
    <w:p w14:paraId="3244320E" w14:textId="77777777"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…………………………………………………………………………………………………………...........</w:t>
      </w:r>
    </w:p>
    <w:p w14:paraId="7D411820" w14:textId="77777777"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m. ……................……………………………….… </w:t>
      </w:r>
      <w:proofErr w:type="spellStart"/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proofErr w:type="spellEnd"/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……………...................…….………………… .</w:t>
      </w:r>
    </w:p>
    <w:p w14:paraId="45478A0C" w14:textId="77777777" w:rsidR="00E27BA9" w:rsidRPr="00E27BA9" w:rsidRDefault="00E27BA9" w:rsidP="00E2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 xml:space="preserve">Wnioskodawca posiada prawo dysponowania w/w nieruchomościami wynikające z tytułu: własności, użytkowania wieczystego, użyczenia, dzierżawy, 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 * ,</w:t>
      </w:r>
      <w:r w:rsidRPr="00E27BA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dowód czego przedstawia następujące dokumenty: </w:t>
      </w:r>
    </w:p>
    <w:p w14:paraId="6487C31A" w14:textId="77777777" w:rsidR="00E27BA9" w:rsidRPr="00E27BA9" w:rsidRDefault="00E27BA9" w:rsidP="00E27B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………………………………………………………………………………………………………........</w:t>
      </w:r>
    </w:p>
    <w:p w14:paraId="4754A6FE" w14:textId="77777777" w:rsidR="00E27BA9" w:rsidRPr="00E27BA9" w:rsidRDefault="00E27BA9" w:rsidP="00E27BA9">
      <w:pPr>
        <w:spacing w:after="0" w:line="240" w:lineRule="auto"/>
        <w:ind w:left="360" w:right="-144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597435B" w14:textId="77777777" w:rsidR="00E27BA9" w:rsidRPr="00E27BA9" w:rsidRDefault="00E27BA9" w:rsidP="00E27B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(tytuł prawny i sposób władania)</w:t>
      </w:r>
    </w:p>
    <w:p w14:paraId="66FFAECE" w14:textId="77777777" w:rsidR="00E27BA9" w:rsidRPr="00E27BA9" w:rsidRDefault="00E27BA9" w:rsidP="00E27BA9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9E2103D" w14:textId="77777777"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Wyrażam zgodę na przetwarzanie moich danych osobowych przez administratora danych – Starostwo Powiatowe </w:t>
      </w: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br/>
        <w:t>w Mielcu z siedzibą przy ul. Wyspiańskiego 6, 39-300 Mielec, w celu zatwierdzenia projektu robót geologicznych.</w:t>
      </w:r>
    </w:p>
    <w:p w14:paraId="7095FA94" w14:textId="77777777"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Podaję dane dobrowolnie i oświadczam, ze są one zgodne z prawdą.</w:t>
      </w:r>
    </w:p>
    <w:p w14:paraId="44BAFADF" w14:textId="77777777" w:rsidR="00E27BA9" w:rsidRPr="00E27BA9" w:rsidRDefault="00E27BA9" w:rsidP="00E27BA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Zapoznałam(-em) się z treścią klauzuli informacyjnej zamieszczonej na odwrocie wniosku, w tym z informacją o celu </w:t>
      </w:r>
      <w:r w:rsidRPr="00E27BA9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br/>
        <w:t>i sposobach przetwarzania danych osobowych oraz prawie dostępu do treści swoich danych i prawie ich poprawiania.</w:t>
      </w:r>
    </w:p>
    <w:p w14:paraId="543727A2" w14:textId="77777777" w:rsidR="00E27BA9" w:rsidRPr="00E27BA9" w:rsidRDefault="00E27BA9" w:rsidP="00E27BA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14:paraId="62F85DE5" w14:textId="77777777" w:rsidR="00E27BA9" w:rsidRPr="00E27BA9" w:rsidRDefault="00E27BA9" w:rsidP="00E27BA9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7178B" w14:textId="77777777" w:rsidR="00E27BA9" w:rsidRPr="00E27BA9" w:rsidRDefault="00E27BA9" w:rsidP="00E27BA9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27BA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758F2B46" w14:textId="77777777" w:rsidR="00E27BA9" w:rsidRPr="00E27BA9" w:rsidRDefault="00E27BA9" w:rsidP="00E27BA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 xml:space="preserve"> 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 xml:space="preserve"> (</w:t>
      </w:r>
      <w:r w:rsidRPr="00E27BA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wnioskodawcy)</w:t>
      </w:r>
    </w:p>
    <w:p w14:paraId="107C1F55" w14:textId="77777777" w:rsidR="00E27BA9" w:rsidRPr="00E27BA9" w:rsidRDefault="00E27BA9" w:rsidP="00E27B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Załączniki:</w:t>
      </w:r>
    </w:p>
    <w:p w14:paraId="04CABFF2" w14:textId="77777777"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2 egzemplarze projektu robót geologicznych,</w:t>
      </w:r>
    </w:p>
    <w:p w14:paraId="71326600" w14:textId="77777777"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dowód zapłaty opłaty skarbowej,</w:t>
      </w:r>
    </w:p>
    <w:p w14:paraId="35800BF5" w14:textId="77777777" w:rsid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Times New Roman" w:eastAsia="Cambria" w:hAnsi="Times New Roman" w:cs="Times New Roman"/>
          <w:sz w:val="20"/>
          <w:szCs w:val="20"/>
        </w:rPr>
        <w:t>dokument potwierdzający prawo do dysponowania nieruchomością, w granicach której mają być wykonywane roboty,</w:t>
      </w:r>
    </w:p>
    <w:p w14:paraId="791745F4" w14:textId="1BDBFD3B" w:rsidR="00710D5C" w:rsidRPr="00E27BA9" w:rsidRDefault="00710D5C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10D5C">
        <w:rPr>
          <w:rFonts w:ascii="Times New Roman" w:eastAsia="Cambria" w:hAnsi="Times New Roman" w:cs="Times New Roman"/>
          <w:sz w:val="20"/>
          <w:szCs w:val="20"/>
        </w:rPr>
        <w:t>wypis z ewidencji gruntów i budynków, wydany nie wcześniej niż 3 miesiące przed złożeniem wniosku</w:t>
      </w:r>
      <w:r>
        <w:rPr>
          <w:rFonts w:ascii="Times New Roman" w:eastAsia="Cambria" w:hAnsi="Times New Roman" w:cs="Times New Roman"/>
          <w:sz w:val="20"/>
          <w:szCs w:val="20"/>
        </w:rPr>
        <w:t>,</w:t>
      </w:r>
    </w:p>
    <w:p w14:paraId="0C577685" w14:textId="77777777" w:rsidR="00E27BA9" w:rsidRPr="00E27BA9" w:rsidRDefault="00E27BA9" w:rsidP="00E27BA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27BA9">
        <w:rPr>
          <w:rFonts w:ascii="Cambria" w:eastAsia="Cambria" w:hAnsi="Cambria" w:cs="Times New Roman"/>
          <w:sz w:val="20"/>
          <w:szCs w:val="20"/>
        </w:rPr>
        <w:t>ewentualnie dokument potwierdzający udzielenie pełnomocnictwa + opłata skarbowa za pełnomocnictwo</w:t>
      </w:r>
      <w:r w:rsidRPr="00E27BA9">
        <w:rPr>
          <w:rFonts w:ascii="Times New Roman" w:eastAsia="Cambria" w:hAnsi="Times New Roman" w:cs="Times New Roman"/>
          <w:sz w:val="20"/>
          <w:szCs w:val="20"/>
        </w:rPr>
        <w:t>.</w:t>
      </w:r>
    </w:p>
    <w:p w14:paraId="126A8EDB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CF7266D" w14:textId="77777777" w:rsidR="00E27BA9" w:rsidRPr="00E27BA9" w:rsidRDefault="00E27BA9" w:rsidP="00E27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B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E27B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poświadczyć zgodność z oryginałem dołączonych kopii, kserokopii, odpisów, wypisów, itp. </w:t>
      </w:r>
    </w:p>
    <w:p w14:paraId="5089E648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544B52" w14:textId="77777777" w:rsidR="00E27BA9" w:rsidRPr="00E27BA9" w:rsidRDefault="00E27BA9" w:rsidP="00E27BA9">
      <w:pPr>
        <w:spacing w:after="0" w:line="240" w:lineRule="auto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E27BA9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*  niepotrzebne skreślić </w:t>
      </w:r>
    </w:p>
    <w:p w14:paraId="1DDA6999" w14:textId="77777777" w:rsidR="00E27BA9" w:rsidRPr="00E27BA9" w:rsidRDefault="00E27BA9" w:rsidP="00E27B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14:paraId="5F11E022" w14:textId="77777777" w:rsidR="00E27BA9" w:rsidRPr="00E27BA9" w:rsidRDefault="00E27BA9" w:rsidP="00E27BA9">
      <w:pPr>
        <w:spacing w:after="240" w:line="240" w:lineRule="auto"/>
        <w:ind w:firstLine="340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14:paraId="4BD0521E" w14:textId="77777777" w:rsidR="00E27BA9" w:rsidRPr="00E27BA9" w:rsidRDefault="00E27BA9" w:rsidP="00E27BA9">
      <w:pPr>
        <w:spacing w:after="240" w:line="240" w:lineRule="auto"/>
        <w:ind w:firstLine="34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E27BA9">
        <w:rPr>
          <w:rFonts w:ascii="Arial" w:eastAsia="Calibri" w:hAnsi="Arial" w:cs="Arial"/>
          <w:b/>
          <w:i/>
          <w:sz w:val="20"/>
          <w:szCs w:val="20"/>
        </w:rPr>
        <w:t>Klauzula informacyjna</w:t>
      </w:r>
    </w:p>
    <w:p w14:paraId="11EB139B" w14:textId="77777777" w:rsidR="00E27BA9" w:rsidRPr="00E27BA9" w:rsidRDefault="00E27BA9" w:rsidP="00E27BA9">
      <w:pPr>
        <w:spacing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27BA9">
        <w:rPr>
          <w:rFonts w:ascii="Arial" w:eastAsia="Calibri" w:hAnsi="Arial" w:cs="Arial"/>
          <w:spacing w:val="-4"/>
          <w:sz w:val="18"/>
          <w:szCs w:val="18"/>
        </w:rPr>
        <w:t xml:space="preserve">Zgodnie z art. 13 ust. 1 i 2 rozporządzenia Parlamentu Europejskiego i Rady (UE) 2016/679 z dnia 27.04.2016r. </w:t>
      </w:r>
      <w:r w:rsidRPr="00E27BA9">
        <w:rPr>
          <w:rFonts w:ascii="Arial" w:eastAsia="Calibri" w:hAnsi="Arial" w:cs="Arial"/>
          <w:spacing w:val="-4"/>
          <w:sz w:val="18"/>
          <w:szCs w:val="18"/>
        </w:rPr>
        <w:br/>
        <w:t>w sprawie</w:t>
      </w:r>
      <w:r w:rsidRPr="00E27BA9">
        <w:rPr>
          <w:rFonts w:ascii="Arial" w:eastAsia="Calibri" w:hAnsi="Arial" w:cs="Arial"/>
          <w:spacing w:val="-2"/>
          <w:sz w:val="18"/>
          <w:szCs w:val="18"/>
        </w:rPr>
        <w:t xml:space="preserve"> ochrony osób fizycznych w związku z przetwarzaniem danych osobowych i w sprawie swobodnego</w:t>
      </w:r>
      <w:r w:rsidRPr="00E27BA9">
        <w:rPr>
          <w:rFonts w:ascii="Arial" w:eastAsia="Calibri" w:hAnsi="Arial" w:cs="Arial"/>
          <w:sz w:val="18"/>
          <w:szCs w:val="18"/>
        </w:rPr>
        <w:t xml:space="preserve"> przepływu takich danych oraz uchylenia dyrektywy 95/46/WE (ogólne rozporządzenie o ochronie danych) (</w:t>
      </w:r>
      <w:proofErr w:type="spellStart"/>
      <w:r w:rsidRPr="00E27BA9">
        <w:rPr>
          <w:rFonts w:ascii="Arial" w:eastAsia="Calibri" w:hAnsi="Arial" w:cs="Arial"/>
          <w:sz w:val="18"/>
          <w:szCs w:val="18"/>
        </w:rPr>
        <w:t>Dz.Urz</w:t>
      </w:r>
      <w:proofErr w:type="spellEnd"/>
      <w:r w:rsidRPr="00E27BA9">
        <w:rPr>
          <w:rFonts w:ascii="Arial" w:eastAsia="Calibri" w:hAnsi="Arial" w:cs="Arial"/>
          <w:sz w:val="18"/>
          <w:szCs w:val="18"/>
        </w:rPr>
        <w:t>. UE L 119 z 04.05.2016, s.1) – dalej RODO − informuję, że:</w:t>
      </w:r>
    </w:p>
    <w:p w14:paraId="025BD876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b/>
          <w:sz w:val="17"/>
          <w:szCs w:val="17"/>
        </w:rPr>
        <w:t xml:space="preserve">Administratorem </w:t>
      </w:r>
      <w:r w:rsidRPr="00E27BA9">
        <w:rPr>
          <w:rFonts w:ascii="Arial" w:eastAsia="Calibri" w:hAnsi="Arial" w:cs="Arial"/>
          <w:sz w:val="17"/>
          <w:szCs w:val="17"/>
        </w:rPr>
        <w:t xml:space="preserve">Pani/Pana danych osobowych jest </w:t>
      </w:r>
      <w:r w:rsidRPr="00E27BA9">
        <w:rPr>
          <w:rFonts w:ascii="Arial" w:eastAsia="Calibri" w:hAnsi="Arial" w:cs="Arial"/>
          <w:b/>
          <w:sz w:val="17"/>
          <w:szCs w:val="17"/>
        </w:rPr>
        <w:t>Starosta Powiatu Mieleckiego</w:t>
      </w:r>
      <w:r w:rsidRPr="00E27BA9">
        <w:rPr>
          <w:rFonts w:ascii="Arial" w:eastAsia="Calibri" w:hAnsi="Arial" w:cs="Arial"/>
          <w:sz w:val="17"/>
          <w:szCs w:val="17"/>
        </w:rPr>
        <w:t xml:space="preserve"> z siedzibą przy ul. Wyspiańskiego 6,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br/>
        <w:t>39-300 Mielec, zwany dalej Administratorem. Administrator prowadzi operacje przetwarzania danych osobowych.</w:t>
      </w:r>
    </w:p>
    <w:p w14:paraId="188BCE5B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 xml:space="preserve">W sprawach ochrony danych osobowych, sposobu i zakresu ich przetwarzania, może się Pani/Pan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skontaktować z</w:t>
      </w:r>
      <w:r w:rsidRPr="00E27BA9">
        <w:rPr>
          <w:rFonts w:ascii="Arial" w:eastAsia="Calibri" w:hAnsi="Arial" w:cs="Arial"/>
          <w:b/>
          <w:spacing w:val="-4"/>
          <w:sz w:val="17"/>
          <w:szCs w:val="17"/>
        </w:rPr>
        <w:t xml:space="preserve"> Inspektorem Ochrony Danych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 xml:space="preserve"> poprzez e-mail: </w:t>
      </w:r>
      <w:hyperlink r:id="rId7" w:history="1">
        <w:r w:rsidRPr="00E27BA9">
          <w:rPr>
            <w:rFonts w:ascii="Arial" w:eastAsia="Calibri" w:hAnsi="Arial" w:cs="Arial"/>
            <w:color w:val="0563C1"/>
            <w:spacing w:val="-4"/>
            <w:sz w:val="17"/>
            <w:szCs w:val="17"/>
            <w:u w:val="single"/>
          </w:rPr>
          <w:t>iodo@powiat-mielecki.pl</w:t>
        </w:r>
      </w:hyperlink>
      <w:r w:rsidRPr="00E27BA9">
        <w:rPr>
          <w:rFonts w:ascii="Arial" w:eastAsia="Calibri" w:hAnsi="Arial" w:cs="Arial"/>
          <w:spacing w:val="-4"/>
          <w:sz w:val="17"/>
          <w:szCs w:val="17"/>
        </w:rPr>
        <w:t>,</w:t>
      </w:r>
      <w:r w:rsidRPr="00E27BA9">
        <w:rPr>
          <w:rFonts w:ascii="Arial" w:eastAsia="Calibri" w:hAnsi="Arial" w:cs="Arial"/>
          <w:color w:val="FF0000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telefonicznie</w:t>
      </w:r>
      <w:r w:rsidRPr="00E27BA9">
        <w:rPr>
          <w:rFonts w:ascii="Arial" w:eastAsia="Calibri" w:hAnsi="Arial" w:cs="Arial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pod nr </w:t>
      </w:r>
      <w:r w:rsidRPr="00E27BA9">
        <w:rPr>
          <w:rFonts w:ascii="Arial" w:eastAsia="Calibri" w:hAnsi="Arial" w:cs="Arial"/>
          <w:spacing w:val="-2"/>
          <w:sz w:val="17"/>
          <w:szCs w:val="17"/>
          <w:u w:val="single"/>
        </w:rPr>
        <w:t>17 78 00 487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, osobiście w siedzibie Administratora lub pisemnie na adres wskazany w pkt 1.</w:t>
      </w:r>
    </w:p>
    <w:p w14:paraId="46784856" w14:textId="7C81BCC0"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  <w:u w:val="single"/>
        </w:rPr>
      </w:pPr>
      <w:r w:rsidRPr="00E27BA9">
        <w:rPr>
          <w:rFonts w:ascii="Arial" w:eastAsia="Calibri" w:hAnsi="Arial" w:cs="Arial"/>
          <w:sz w:val="17"/>
          <w:szCs w:val="17"/>
        </w:rPr>
        <w:t xml:space="preserve">Pani/Pana dane osobowe, na podstawie art. 6 ust. 1 lit c RODO, będą przetwarzane w celu wypełnienia przez Administratora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zadań określonych w przepisach ustawy Prawo geologiczne i górnicze (art. </w:t>
      </w:r>
      <w:r w:rsidRPr="00E27BA9">
        <w:rPr>
          <w:rFonts w:ascii="Arial" w:eastAsia="Calibri" w:hAnsi="Arial" w:cs="Arial"/>
          <w:bCs/>
          <w:spacing w:val="-2"/>
          <w:sz w:val="17"/>
          <w:szCs w:val="17"/>
        </w:rPr>
        <w:t>79 ust. 1 i art. 80 ust. 1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bCs/>
          <w:spacing w:val="-2"/>
          <w:sz w:val="17"/>
          <w:szCs w:val="17"/>
        </w:rPr>
        <w:t xml:space="preserve">−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tj. Dz.U. z 202</w:t>
      </w:r>
      <w:r w:rsidR="00C826D7">
        <w:rPr>
          <w:rFonts w:ascii="Arial" w:eastAsia="Calibri" w:hAnsi="Arial" w:cs="Arial"/>
          <w:spacing w:val="-2"/>
          <w:sz w:val="17"/>
          <w:szCs w:val="17"/>
        </w:rPr>
        <w:t>3</w:t>
      </w:r>
      <w:r w:rsidR="006919F5">
        <w:rPr>
          <w:rFonts w:ascii="Arial" w:eastAsia="Calibri" w:hAnsi="Arial" w:cs="Arial"/>
          <w:spacing w:val="-2"/>
          <w:sz w:val="17"/>
          <w:szCs w:val="17"/>
        </w:rPr>
        <w:t xml:space="preserve">r., poz. </w:t>
      </w:r>
      <w:r w:rsidR="00B70246">
        <w:rPr>
          <w:rFonts w:ascii="Arial" w:eastAsia="Calibri" w:hAnsi="Arial" w:cs="Arial"/>
          <w:spacing w:val="-2"/>
          <w:sz w:val="17"/>
          <w:szCs w:val="17"/>
        </w:rPr>
        <w:t>633</w:t>
      </w:r>
      <w:r w:rsidR="00710D5C">
        <w:rPr>
          <w:rFonts w:ascii="Arial" w:eastAsia="Calibri" w:hAnsi="Arial" w:cs="Arial"/>
          <w:spacing w:val="-2"/>
          <w:sz w:val="17"/>
          <w:szCs w:val="17"/>
        </w:rPr>
        <w:t xml:space="preserve"> ze zm.</w:t>
      </w:r>
      <w:r w:rsidRPr="00E27BA9">
        <w:rPr>
          <w:rFonts w:ascii="Arial" w:eastAsia="Calibri" w:hAnsi="Arial" w:cs="Arial"/>
          <w:sz w:val="17"/>
          <w:szCs w:val="17"/>
        </w:rPr>
        <w:t>) i art. 104 ustawy Kodeks Postępowania Administracyjnego (tj. Dz.U. z 202</w:t>
      </w:r>
      <w:r w:rsidR="005D640A">
        <w:rPr>
          <w:rFonts w:ascii="Arial" w:eastAsia="Calibri" w:hAnsi="Arial" w:cs="Arial"/>
          <w:sz w:val="17"/>
          <w:szCs w:val="17"/>
        </w:rPr>
        <w:t>3</w:t>
      </w:r>
      <w:r w:rsidRPr="00E27BA9">
        <w:rPr>
          <w:rFonts w:ascii="Arial" w:eastAsia="Calibri" w:hAnsi="Arial" w:cs="Arial"/>
          <w:sz w:val="17"/>
          <w:szCs w:val="17"/>
        </w:rPr>
        <w:t>r., poz.</w:t>
      </w:r>
      <w:r w:rsidR="005D640A">
        <w:rPr>
          <w:rFonts w:ascii="Arial" w:eastAsia="Calibri" w:hAnsi="Arial" w:cs="Arial"/>
          <w:sz w:val="17"/>
          <w:szCs w:val="17"/>
        </w:rPr>
        <w:t xml:space="preserve"> 775</w:t>
      </w:r>
      <w:r w:rsidR="000E2E01">
        <w:rPr>
          <w:rFonts w:ascii="Arial" w:eastAsia="Calibri" w:hAnsi="Arial" w:cs="Arial"/>
          <w:sz w:val="17"/>
          <w:szCs w:val="17"/>
        </w:rPr>
        <w:t xml:space="preserve"> ze zm.</w:t>
      </w:r>
      <w:r w:rsidRPr="00E27BA9">
        <w:rPr>
          <w:rFonts w:ascii="Arial" w:eastAsia="Calibri" w:hAnsi="Arial" w:cs="Arial"/>
          <w:sz w:val="17"/>
          <w:szCs w:val="17"/>
        </w:rPr>
        <w:t>), tj. wydania decyzji administracyjnej, postanowienia lub innego działania wynikającego z przepisów w/w ustaw, w tym przypadku decyzji zatwierdzającej projekt robót geologicznych.</w:t>
      </w:r>
    </w:p>
    <w:p w14:paraId="0F7BDC78" w14:textId="77777777"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  <w:u w:val="single"/>
        </w:rPr>
      </w:pPr>
      <w:r w:rsidRPr="00E27BA9">
        <w:rPr>
          <w:rFonts w:ascii="Arial" w:eastAsia="Times New Roman" w:hAnsi="Arial" w:cs="Arial"/>
          <w:sz w:val="17"/>
          <w:szCs w:val="17"/>
          <w:lang w:eastAsia="pl-PL"/>
        </w:rPr>
        <w:t>Przetwarzane dane osobowe obejmują w szczególności imię i nazwisko oraz adres, a także inne dane osobowe niezbędne do realizacji w/w zadań.</w:t>
      </w:r>
    </w:p>
    <w:p w14:paraId="1DC5972D" w14:textId="77777777"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E27BA9">
        <w:rPr>
          <w:rFonts w:ascii="Arial" w:eastAsia="Calibri" w:hAnsi="Arial" w:cs="Arial"/>
          <w:spacing w:val="-2"/>
          <w:sz w:val="17"/>
          <w:szCs w:val="17"/>
        </w:rPr>
        <w:t>Odbiorcami Pani/Pana danych osobowych mogą być organy władzy publicznej oraz podmioty wykonujące</w:t>
      </w:r>
      <w:r w:rsidRPr="00E27BA9">
        <w:rPr>
          <w:rFonts w:ascii="Arial" w:eastAsia="Calibri" w:hAnsi="Arial" w:cs="Arial"/>
          <w:sz w:val="17"/>
          <w:szCs w:val="17"/>
        </w:rPr>
        <w:t xml:space="preserve"> zadania publiczne lub działające na zlecenie organów władzy publicznej, w zakresie i w celach, które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wynikają z przepisów powszechnie obowiązującego prawa. Dane osobowe będą podlegały udostępnieniu</w:t>
      </w:r>
      <w:r w:rsidRPr="00E27BA9">
        <w:rPr>
          <w:rFonts w:ascii="Arial" w:eastAsia="Calibri" w:hAnsi="Arial" w:cs="Arial"/>
          <w:sz w:val="17"/>
          <w:szCs w:val="17"/>
        </w:rPr>
        <w:t xml:space="preserve"> wyłącznie podmiotom uprawnionym na podstawie obowiązujących przepisów prawa (np.: sądy, organy </w:t>
      </w:r>
      <w:r w:rsidRPr="00E27BA9">
        <w:rPr>
          <w:rFonts w:ascii="Arial" w:eastAsia="Calibri" w:hAnsi="Arial" w:cs="Arial"/>
          <w:spacing w:val="-2"/>
          <w:sz w:val="17"/>
          <w:szCs w:val="17"/>
        </w:rPr>
        <w:t>ścigania, podatkowe oraz inne podmioty publiczne), gdy wystąpią z takim żądaniem w oparciu o stosowną</w:t>
      </w:r>
      <w:r w:rsidRPr="00E27BA9">
        <w:rPr>
          <w:rFonts w:ascii="Arial" w:eastAsia="Calibri" w:hAnsi="Arial" w:cs="Arial"/>
          <w:sz w:val="17"/>
          <w:szCs w:val="17"/>
        </w:rPr>
        <w:t xml:space="preserve"> podstawę prawną.</w:t>
      </w:r>
    </w:p>
    <w:p w14:paraId="404559F0" w14:textId="77777777"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E27BA9">
        <w:rPr>
          <w:rFonts w:ascii="Arial" w:eastAsia="Cambria" w:hAnsi="Arial" w:cs="Arial"/>
          <w:sz w:val="17"/>
          <w:szCs w:val="17"/>
        </w:rPr>
        <w:t>Dane udostępnione przez Panią/Pana nie będą podlegały udostępnieniu podmiotom trzecim. Odbiorcami danych będą tylko instytucje upoważnione z mocy prawa.</w:t>
      </w:r>
    </w:p>
    <w:p w14:paraId="3F9815B1" w14:textId="77777777" w:rsidR="00E27BA9" w:rsidRPr="00E27BA9" w:rsidRDefault="00E27BA9" w:rsidP="00E27B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</w:rPr>
      </w:pPr>
      <w:r w:rsidRPr="00E27BA9">
        <w:rPr>
          <w:rFonts w:ascii="Arial" w:eastAsia="Calibri" w:hAnsi="Arial" w:cs="Arial"/>
          <w:spacing w:val="-2"/>
          <w:sz w:val="17"/>
          <w:szCs w:val="17"/>
        </w:rPr>
        <w:t>Pani/Pana dane osobowe będą przetwarzane przez okres niezbędny do realizacji celów wskazanych w pkt. 3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.</w:t>
      </w:r>
      <w:r w:rsidRPr="00E27BA9">
        <w:rPr>
          <w:rFonts w:ascii="Arial" w:eastAsia="Calibri" w:hAnsi="Arial" w:cs="Arial"/>
          <w:color w:val="FF0000"/>
          <w:spacing w:val="-4"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Dane osobowe będą przechowywane</w:t>
      </w:r>
      <w:r w:rsidRPr="00E27BA9">
        <w:rPr>
          <w:rFonts w:ascii="Arial" w:eastAsia="Calibri" w:hAnsi="Arial" w:cs="Arial"/>
          <w:sz w:val="17"/>
          <w:szCs w:val="17"/>
        </w:rPr>
        <w:t xml:space="preserve"> w archiwum zakładowym Starostwa Powiatowego w Mielcu. Po upływie określonego dla danej dokumentacji </w:t>
      </w:r>
      <w:r w:rsidRPr="00E27BA9">
        <w:rPr>
          <w:rFonts w:ascii="Arial" w:eastAsia="Calibri" w:hAnsi="Arial" w:cs="Arial"/>
          <w:spacing w:val="-4"/>
          <w:sz w:val="17"/>
          <w:szCs w:val="17"/>
        </w:rPr>
        <w:t>okresu przechowywania, zgodnie z obowiązującymi przepisami prawa, w tym ustawy Prawo geologiczne i górnicze,</w:t>
      </w:r>
      <w:r w:rsidRPr="00E27BA9">
        <w:rPr>
          <w:rFonts w:ascii="Arial" w:eastAsia="Calibri" w:hAnsi="Arial" w:cs="Arial"/>
          <w:sz w:val="17"/>
          <w:szCs w:val="17"/>
        </w:rPr>
        <w:t xml:space="preserve"> dokumenty podlegają wybrakowaniu.</w:t>
      </w:r>
    </w:p>
    <w:p w14:paraId="48850868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>Podanie przez Panią/Pana danych osobowych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jest wymogiem ustawowym i ma charakter obowiązkowy, w sytuacji gdy przesłankę przetwarzania danych osobowych stanowi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przepis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>prawa.</w:t>
      </w:r>
      <w:r w:rsidRPr="00E27BA9">
        <w:rPr>
          <w:rFonts w:ascii="Arial" w:eastAsia="Calibri" w:hAnsi="Arial" w:cs="Arial"/>
          <w:b/>
          <w:sz w:val="17"/>
          <w:szCs w:val="17"/>
        </w:rPr>
        <w:t xml:space="preserve"> </w:t>
      </w:r>
      <w:r w:rsidRPr="00E27BA9">
        <w:rPr>
          <w:rFonts w:ascii="Arial" w:eastAsia="Calibri" w:hAnsi="Arial" w:cs="Arial"/>
          <w:sz w:val="17"/>
          <w:szCs w:val="17"/>
        </w:rPr>
        <w:t xml:space="preserve">Konsekwencją niepodania danych przez osobę zobowiązaną, jest brak możliwości przyjęcia zgłoszenia. </w:t>
      </w:r>
    </w:p>
    <w:p w14:paraId="32A06735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spacing w:val="-4"/>
          <w:sz w:val="17"/>
          <w:szCs w:val="17"/>
        </w:rPr>
        <w:t>Posiada Pani/Pan prawo dostępu do swoich danych osobowych, prawo do ich sprostowania, prawo żądania od administratora ograniczenia przetwarzania danych osobowych,  z zastrzeżeniem przypadków, o których mowa w art. 18 ust. 2 RODO, prawo wniesienia skargi do Prezesa Urzędu Ochrony Danych Osobowych, gdy uzna Pani/Pan, iż przetwarzanie danych osobowych dotyczących Pani/Pana narusza przepisy ogólnego rozporządzenia o ochronie danych osobowych z dnia 27 kwietnia 2016r.</w:t>
      </w:r>
    </w:p>
    <w:p w14:paraId="4EA42589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color w:val="FF0000"/>
          <w:sz w:val="17"/>
          <w:szCs w:val="17"/>
        </w:rPr>
      </w:pPr>
      <w:r w:rsidRPr="00E27BA9">
        <w:rPr>
          <w:rFonts w:ascii="Arial" w:eastAsia="Calibri" w:hAnsi="Arial" w:cs="Arial"/>
          <w:sz w:val="17"/>
          <w:szCs w:val="17"/>
        </w:rPr>
        <w:t>Nie przysługuje Pani/Panu prawo do usunięcia danych osobowych, prawo do przenoszenia danych, prawo do wniesienia sprzeciwu, na podstawie art. 21 RODO, wobec przetwarzania danych osobowych, gdyż podstawą prawną przetwarzania Pani/Pana danych osobowych jest wykonywanie obowiązku prawnego.</w:t>
      </w:r>
    </w:p>
    <w:p w14:paraId="0A40C4FA" w14:textId="77777777" w:rsidR="00E27BA9" w:rsidRPr="00E27BA9" w:rsidRDefault="00E27BA9" w:rsidP="00E27BA9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Arial" w:eastAsia="Calibri" w:hAnsi="Arial" w:cs="Arial"/>
          <w:sz w:val="17"/>
          <w:szCs w:val="17"/>
        </w:rPr>
      </w:pPr>
      <w:r w:rsidRPr="00E27BA9">
        <w:rPr>
          <w:rFonts w:ascii="Arial" w:eastAsia="Calibri" w:hAnsi="Arial" w:cs="Arial"/>
          <w:b/>
          <w:sz w:val="17"/>
          <w:szCs w:val="17"/>
        </w:rPr>
        <w:t>Pani/Pana</w:t>
      </w:r>
      <w:r w:rsidRPr="00E27BA9">
        <w:rPr>
          <w:rFonts w:ascii="Arial" w:eastAsia="Calibri" w:hAnsi="Arial" w:cs="Arial"/>
          <w:sz w:val="17"/>
          <w:szCs w:val="17"/>
        </w:rPr>
        <w:t xml:space="preserve"> dane nie będą przetwarzane w sposób zautomatyzowany, w tym również w formie profilowania.</w:t>
      </w:r>
    </w:p>
    <w:p w14:paraId="71D153E1" w14:textId="77777777" w:rsidR="00432ABA" w:rsidRDefault="00432ABA" w:rsidP="00E27BA9"/>
    <w:sectPr w:rsidR="00432ABA" w:rsidSect="00E2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7F92" w14:textId="77777777" w:rsidR="00E27BA9" w:rsidRDefault="00E27BA9" w:rsidP="00E27BA9">
      <w:pPr>
        <w:spacing w:after="0" w:line="240" w:lineRule="auto"/>
      </w:pPr>
      <w:r>
        <w:separator/>
      </w:r>
    </w:p>
  </w:endnote>
  <w:endnote w:type="continuationSeparator" w:id="0">
    <w:p w14:paraId="67572C7A" w14:textId="77777777" w:rsidR="00E27BA9" w:rsidRDefault="00E27BA9" w:rsidP="00E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6543" w14:textId="77777777" w:rsidR="00E27BA9" w:rsidRDefault="00E27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689112"/>
      <w:docPartObj>
        <w:docPartGallery w:val="Page Numbers (Bottom of Page)"/>
        <w:docPartUnique/>
      </w:docPartObj>
    </w:sdtPr>
    <w:sdtEndPr/>
    <w:sdtContent>
      <w:p w14:paraId="50B30949" w14:textId="77777777" w:rsidR="00E27BA9" w:rsidRDefault="00E27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0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F781307" w14:textId="77777777" w:rsidR="00E27BA9" w:rsidRDefault="00E27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FED" w14:textId="77777777" w:rsidR="00E27BA9" w:rsidRDefault="00E27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33D2" w14:textId="77777777" w:rsidR="00E27BA9" w:rsidRDefault="00E27BA9" w:rsidP="00E27BA9">
      <w:pPr>
        <w:spacing w:after="0" w:line="240" w:lineRule="auto"/>
      </w:pPr>
      <w:r>
        <w:separator/>
      </w:r>
    </w:p>
  </w:footnote>
  <w:footnote w:type="continuationSeparator" w:id="0">
    <w:p w14:paraId="2DA45859" w14:textId="77777777" w:rsidR="00E27BA9" w:rsidRDefault="00E27BA9" w:rsidP="00E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ADF3" w14:textId="77777777" w:rsidR="00E27BA9" w:rsidRDefault="00E27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4151" w14:textId="77777777" w:rsidR="00E27BA9" w:rsidRDefault="00E27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CCD3" w14:textId="77777777" w:rsidR="00E27BA9" w:rsidRDefault="00E27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033C"/>
    <w:multiLevelType w:val="hybridMultilevel"/>
    <w:tmpl w:val="2B8A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2C08"/>
    <w:multiLevelType w:val="hybridMultilevel"/>
    <w:tmpl w:val="009801A0"/>
    <w:lvl w:ilvl="0" w:tplc="C3A079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84A4700"/>
    <w:multiLevelType w:val="hybridMultilevel"/>
    <w:tmpl w:val="243A19F0"/>
    <w:lvl w:ilvl="0" w:tplc="C3A079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07444">
    <w:abstractNumId w:val="1"/>
  </w:num>
  <w:num w:numId="2" w16cid:durableId="542059091">
    <w:abstractNumId w:val="0"/>
  </w:num>
  <w:num w:numId="3" w16cid:durableId="617218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A9"/>
    <w:rsid w:val="000E2E01"/>
    <w:rsid w:val="00432ABA"/>
    <w:rsid w:val="005D640A"/>
    <w:rsid w:val="006919F5"/>
    <w:rsid w:val="00710D5C"/>
    <w:rsid w:val="009E10E9"/>
    <w:rsid w:val="00B70246"/>
    <w:rsid w:val="00C826D7"/>
    <w:rsid w:val="00CF433F"/>
    <w:rsid w:val="00E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4C0C"/>
  <w15:docId w15:val="{2A4CF89B-3C3C-4E9B-A011-E31124F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BA9"/>
  </w:style>
  <w:style w:type="paragraph" w:styleId="Stopka">
    <w:name w:val="footer"/>
    <w:basedOn w:val="Normalny"/>
    <w:link w:val="StopkaZnak"/>
    <w:uiPriority w:val="99"/>
    <w:unhideWhenUsed/>
    <w:rsid w:val="00E2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MAGDALENA.STRUGALA</dc:creator>
  <cp:keywords/>
  <dc:description/>
  <cp:lastModifiedBy>MAGDALENA.STRUGALA</cp:lastModifiedBy>
  <cp:revision>9</cp:revision>
  <dcterms:created xsi:type="dcterms:W3CDTF">2020-10-21T12:02:00Z</dcterms:created>
  <dcterms:modified xsi:type="dcterms:W3CDTF">2024-02-05T08:04:00Z</dcterms:modified>
</cp:coreProperties>
</file>