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31DB4" w14:textId="77777777" w:rsidR="00A332DC" w:rsidRPr="006A449B" w:rsidRDefault="006F3732" w:rsidP="006F3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449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F3C81" w:rsidRPr="006A449B">
        <w:rPr>
          <w:rFonts w:ascii="Times New Roman" w:hAnsi="Times New Roman" w:cs="Times New Roman"/>
          <w:b/>
          <w:sz w:val="24"/>
          <w:szCs w:val="24"/>
        </w:rPr>
        <w:t>15/2022</w:t>
      </w:r>
    </w:p>
    <w:p w14:paraId="56776F56" w14:textId="77777777" w:rsidR="006F3732" w:rsidRPr="006A449B" w:rsidRDefault="006F3732" w:rsidP="006F3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49B">
        <w:rPr>
          <w:rFonts w:ascii="Times New Roman" w:hAnsi="Times New Roman" w:cs="Times New Roman"/>
          <w:b/>
          <w:sz w:val="24"/>
          <w:szCs w:val="24"/>
        </w:rPr>
        <w:t>Starosty Powiatu Mieleckiego</w:t>
      </w:r>
    </w:p>
    <w:p w14:paraId="3EF71421" w14:textId="77777777" w:rsidR="006F3732" w:rsidRPr="006A449B" w:rsidRDefault="006F3732" w:rsidP="006F3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9B">
        <w:rPr>
          <w:rFonts w:ascii="Times New Roman" w:hAnsi="Times New Roman" w:cs="Times New Roman"/>
          <w:sz w:val="24"/>
          <w:szCs w:val="24"/>
        </w:rPr>
        <w:t xml:space="preserve">z dnia </w:t>
      </w:r>
      <w:r w:rsidR="003F3C81" w:rsidRPr="006A449B">
        <w:rPr>
          <w:rFonts w:ascii="Times New Roman" w:hAnsi="Times New Roman" w:cs="Times New Roman"/>
          <w:sz w:val="24"/>
          <w:szCs w:val="24"/>
        </w:rPr>
        <w:t>3 marca 2022 roku</w:t>
      </w:r>
    </w:p>
    <w:p w14:paraId="27CC0052" w14:textId="77777777" w:rsidR="006F3732" w:rsidRDefault="006F3732" w:rsidP="006F3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350475" w14:textId="77777777" w:rsidR="006F3732" w:rsidRDefault="006F3732" w:rsidP="006F3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8DEF7" w14:textId="77777777" w:rsidR="006F3732" w:rsidRDefault="006F3732" w:rsidP="006F3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3510B0">
        <w:rPr>
          <w:rFonts w:ascii="Times New Roman" w:hAnsi="Times New Roman" w:cs="Times New Roman"/>
          <w:b/>
          <w:sz w:val="24"/>
          <w:szCs w:val="24"/>
        </w:rPr>
        <w:t>zakw</w:t>
      </w:r>
      <w:r w:rsidR="003F3C81">
        <w:rPr>
          <w:rFonts w:ascii="Times New Roman" w:hAnsi="Times New Roman" w:cs="Times New Roman"/>
          <w:b/>
          <w:sz w:val="24"/>
          <w:szCs w:val="24"/>
        </w:rPr>
        <w:t>alifikowania do sprzedaży zbędnego składnika</w:t>
      </w:r>
      <w:r w:rsidR="003510B0">
        <w:rPr>
          <w:rFonts w:ascii="Times New Roman" w:hAnsi="Times New Roman" w:cs="Times New Roman"/>
          <w:b/>
          <w:sz w:val="24"/>
          <w:szCs w:val="24"/>
        </w:rPr>
        <w:t xml:space="preserve"> majątku ruchomego Powiatu Mieleckiego</w:t>
      </w:r>
    </w:p>
    <w:p w14:paraId="5A8E50C4" w14:textId="77777777" w:rsidR="006F3732" w:rsidRDefault="006F3732" w:rsidP="006F3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D6165" w14:textId="77777777" w:rsidR="006F3732" w:rsidRDefault="006F3732" w:rsidP="006F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B56E2A">
        <w:rPr>
          <w:rFonts w:ascii="Times New Roman" w:hAnsi="Times New Roman" w:cs="Times New Roman"/>
          <w:sz w:val="24"/>
          <w:szCs w:val="24"/>
        </w:rPr>
        <w:t xml:space="preserve"> </w:t>
      </w:r>
      <w:r w:rsidR="00F31B5C">
        <w:rPr>
          <w:rFonts w:ascii="Times New Roman" w:hAnsi="Times New Roman" w:cs="Times New Roman"/>
          <w:sz w:val="24"/>
          <w:szCs w:val="24"/>
        </w:rPr>
        <w:t>35 ust. 2 Ustawy z dnia 5 czerwca 1998</w:t>
      </w:r>
      <w:r w:rsidR="008E63B0">
        <w:rPr>
          <w:rFonts w:ascii="Times New Roman" w:hAnsi="Times New Roman" w:cs="Times New Roman"/>
          <w:sz w:val="24"/>
          <w:szCs w:val="24"/>
        </w:rPr>
        <w:t xml:space="preserve"> </w:t>
      </w:r>
      <w:r w:rsidR="00F31B5C">
        <w:rPr>
          <w:rFonts w:ascii="Times New Roman" w:hAnsi="Times New Roman" w:cs="Times New Roman"/>
          <w:sz w:val="24"/>
          <w:szCs w:val="24"/>
        </w:rPr>
        <w:t xml:space="preserve">r. </w:t>
      </w:r>
      <w:r w:rsidR="00F31B5C">
        <w:rPr>
          <w:rFonts w:ascii="Times New Roman" w:hAnsi="Times New Roman" w:cs="Times New Roman"/>
          <w:i/>
          <w:sz w:val="24"/>
          <w:szCs w:val="24"/>
        </w:rPr>
        <w:t>o samorządzie powiatowym</w:t>
      </w:r>
      <w:r w:rsidR="00F31B5C">
        <w:rPr>
          <w:rFonts w:ascii="Times New Roman" w:hAnsi="Times New Roman" w:cs="Times New Roman"/>
          <w:sz w:val="24"/>
          <w:szCs w:val="24"/>
        </w:rPr>
        <w:t xml:space="preserve"> </w:t>
      </w:r>
      <w:r w:rsidR="00D83854">
        <w:rPr>
          <w:rFonts w:ascii="Times New Roman" w:hAnsi="Times New Roman" w:cs="Times New Roman"/>
          <w:sz w:val="24"/>
          <w:szCs w:val="24"/>
        </w:rPr>
        <w:br/>
      </w:r>
      <w:r w:rsidR="00F31B5C">
        <w:rPr>
          <w:rFonts w:ascii="Times New Roman" w:hAnsi="Times New Roman" w:cs="Times New Roman"/>
          <w:sz w:val="24"/>
          <w:szCs w:val="24"/>
        </w:rPr>
        <w:t xml:space="preserve">(t.j. Dz.U. z </w:t>
      </w:r>
      <w:r w:rsidR="00CF6B29">
        <w:rPr>
          <w:rFonts w:ascii="Times New Roman" w:hAnsi="Times New Roman" w:cs="Times New Roman"/>
          <w:sz w:val="24"/>
          <w:szCs w:val="24"/>
        </w:rPr>
        <w:t>2020</w:t>
      </w:r>
      <w:r w:rsidR="008E63B0">
        <w:rPr>
          <w:rFonts w:ascii="Times New Roman" w:hAnsi="Times New Roman" w:cs="Times New Roman"/>
          <w:sz w:val="24"/>
          <w:szCs w:val="24"/>
        </w:rPr>
        <w:t xml:space="preserve"> </w:t>
      </w:r>
      <w:r w:rsidR="00552121">
        <w:rPr>
          <w:rFonts w:ascii="Times New Roman" w:hAnsi="Times New Roman" w:cs="Times New Roman"/>
          <w:sz w:val="24"/>
          <w:szCs w:val="24"/>
        </w:rPr>
        <w:t xml:space="preserve">r., poz. </w:t>
      </w:r>
      <w:r w:rsidR="00CF6B29">
        <w:rPr>
          <w:rFonts w:ascii="Times New Roman" w:hAnsi="Times New Roman" w:cs="Times New Roman"/>
          <w:sz w:val="24"/>
          <w:szCs w:val="24"/>
        </w:rPr>
        <w:t>920</w:t>
      </w:r>
      <w:r w:rsidR="00552121">
        <w:rPr>
          <w:rFonts w:ascii="Times New Roman" w:hAnsi="Times New Roman" w:cs="Times New Roman"/>
          <w:sz w:val="24"/>
          <w:szCs w:val="24"/>
        </w:rPr>
        <w:t xml:space="preserve"> ze zm.)</w:t>
      </w:r>
      <w:r w:rsidR="0072578F">
        <w:rPr>
          <w:rFonts w:ascii="Times New Roman" w:hAnsi="Times New Roman" w:cs="Times New Roman"/>
          <w:sz w:val="24"/>
          <w:szCs w:val="24"/>
        </w:rPr>
        <w:t>, §6, ust. 1, lit. a Zarządzenia nr 43/2021 Starosty Powiatowego w Mielcu z dnia 5 października 2021</w:t>
      </w:r>
      <w:r w:rsidR="008E63B0">
        <w:rPr>
          <w:rFonts w:ascii="Times New Roman" w:hAnsi="Times New Roman" w:cs="Times New Roman"/>
          <w:sz w:val="24"/>
          <w:szCs w:val="24"/>
        </w:rPr>
        <w:t xml:space="preserve"> </w:t>
      </w:r>
      <w:r w:rsidR="0072578F">
        <w:rPr>
          <w:rFonts w:ascii="Times New Roman" w:hAnsi="Times New Roman" w:cs="Times New Roman"/>
          <w:sz w:val="24"/>
          <w:szCs w:val="24"/>
        </w:rPr>
        <w:t xml:space="preserve">r. w sprawie trybu postępowania dotyczącego przepadku pojazdów </w:t>
      </w:r>
      <w:r w:rsidR="00D83854">
        <w:rPr>
          <w:rFonts w:ascii="Times New Roman" w:hAnsi="Times New Roman" w:cs="Times New Roman"/>
          <w:sz w:val="24"/>
          <w:szCs w:val="24"/>
        </w:rPr>
        <w:t>na rzez Powiatu Mieleckiego,</w:t>
      </w:r>
      <w:r w:rsidR="0072578F">
        <w:rPr>
          <w:rFonts w:ascii="Times New Roman" w:hAnsi="Times New Roman" w:cs="Times New Roman"/>
          <w:sz w:val="24"/>
          <w:szCs w:val="24"/>
        </w:rPr>
        <w:t xml:space="preserve"> Działu II, Rozdział 6, Oddział 2 Ustawy z dnia </w:t>
      </w:r>
      <w:r w:rsidR="0053074C">
        <w:rPr>
          <w:rFonts w:ascii="Times New Roman" w:hAnsi="Times New Roman" w:cs="Times New Roman"/>
          <w:sz w:val="24"/>
          <w:szCs w:val="24"/>
        </w:rPr>
        <w:t xml:space="preserve">17 czerwca 1966r. o postępowaniu egzekucyjnym w administracji </w:t>
      </w:r>
      <w:r w:rsidR="008212EA">
        <w:rPr>
          <w:rFonts w:ascii="Times New Roman" w:hAnsi="Times New Roman" w:cs="Times New Roman"/>
          <w:sz w:val="24"/>
          <w:szCs w:val="24"/>
        </w:rPr>
        <w:br/>
      </w:r>
      <w:r w:rsidR="003F3C81">
        <w:rPr>
          <w:rFonts w:ascii="Times New Roman" w:hAnsi="Times New Roman" w:cs="Times New Roman"/>
          <w:sz w:val="24"/>
          <w:szCs w:val="24"/>
        </w:rPr>
        <w:t xml:space="preserve">(t.j. Dz.U. z 2022 </w:t>
      </w:r>
      <w:r w:rsidR="0053074C">
        <w:rPr>
          <w:rFonts w:ascii="Times New Roman" w:hAnsi="Times New Roman" w:cs="Times New Roman"/>
          <w:sz w:val="24"/>
          <w:szCs w:val="24"/>
        </w:rPr>
        <w:t xml:space="preserve">r., poz. </w:t>
      </w:r>
      <w:r w:rsidR="008E63B0">
        <w:rPr>
          <w:rFonts w:ascii="Times New Roman" w:hAnsi="Times New Roman" w:cs="Times New Roman"/>
          <w:sz w:val="24"/>
          <w:szCs w:val="24"/>
        </w:rPr>
        <w:t>479</w:t>
      </w:r>
      <w:r w:rsidR="0053074C">
        <w:rPr>
          <w:rFonts w:ascii="Times New Roman" w:hAnsi="Times New Roman" w:cs="Times New Roman"/>
          <w:sz w:val="24"/>
          <w:szCs w:val="24"/>
        </w:rPr>
        <w:t xml:space="preserve"> ze zm.)</w:t>
      </w:r>
      <w:r w:rsidR="00D83854">
        <w:rPr>
          <w:rFonts w:ascii="Times New Roman" w:hAnsi="Times New Roman" w:cs="Times New Roman"/>
          <w:sz w:val="24"/>
          <w:szCs w:val="24"/>
        </w:rPr>
        <w:t xml:space="preserve"> oraz §4, ust.1, pkt 2 lit. b Rozporządzenia Rady Ministrów z dnia 28 lutego 2011</w:t>
      </w:r>
      <w:r w:rsidR="008E63B0">
        <w:rPr>
          <w:rFonts w:ascii="Times New Roman" w:hAnsi="Times New Roman" w:cs="Times New Roman"/>
          <w:sz w:val="24"/>
          <w:szCs w:val="24"/>
        </w:rPr>
        <w:t xml:space="preserve"> </w:t>
      </w:r>
      <w:r w:rsidR="00D83854">
        <w:rPr>
          <w:rFonts w:ascii="Times New Roman" w:hAnsi="Times New Roman" w:cs="Times New Roman"/>
          <w:sz w:val="24"/>
          <w:szCs w:val="24"/>
        </w:rPr>
        <w:t xml:space="preserve">r. w sprawie rozciągnięcia stosowania przepisów ustawy </w:t>
      </w:r>
      <w:r w:rsidR="008212EA">
        <w:rPr>
          <w:rFonts w:ascii="Times New Roman" w:hAnsi="Times New Roman" w:cs="Times New Roman"/>
          <w:sz w:val="24"/>
          <w:szCs w:val="24"/>
        </w:rPr>
        <w:br/>
      </w:r>
      <w:r w:rsidR="00D83854">
        <w:rPr>
          <w:rFonts w:ascii="Times New Roman" w:hAnsi="Times New Roman" w:cs="Times New Roman"/>
          <w:sz w:val="24"/>
          <w:szCs w:val="24"/>
        </w:rPr>
        <w:t>o postępowaniu egzekucyjnym w administracji (t.j. Dz.U. z 2020</w:t>
      </w:r>
      <w:r w:rsidR="008E63B0">
        <w:rPr>
          <w:rFonts w:ascii="Times New Roman" w:hAnsi="Times New Roman" w:cs="Times New Roman"/>
          <w:sz w:val="24"/>
          <w:szCs w:val="24"/>
        </w:rPr>
        <w:t xml:space="preserve"> </w:t>
      </w:r>
      <w:r w:rsidR="00D83854">
        <w:rPr>
          <w:rFonts w:ascii="Times New Roman" w:hAnsi="Times New Roman" w:cs="Times New Roman"/>
          <w:sz w:val="24"/>
          <w:szCs w:val="24"/>
        </w:rPr>
        <w:t xml:space="preserve">r., poz. 1805 ze zm.) </w:t>
      </w:r>
    </w:p>
    <w:p w14:paraId="1C4E32A4" w14:textId="77777777" w:rsidR="00552121" w:rsidRDefault="00552121" w:rsidP="00BC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973F9" w14:textId="77777777" w:rsidR="00552121" w:rsidRDefault="00552121" w:rsidP="00552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2E312B7" w14:textId="77777777" w:rsidR="00552121" w:rsidRDefault="00552121" w:rsidP="00552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1C8AE" w14:textId="77777777" w:rsidR="00872DE2" w:rsidRDefault="00552121" w:rsidP="006441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A">
        <w:rPr>
          <w:rFonts w:ascii="Times New Roman" w:hAnsi="Times New Roman" w:cs="Times New Roman"/>
          <w:b/>
          <w:sz w:val="24"/>
          <w:szCs w:val="24"/>
        </w:rPr>
        <w:t>§1.</w:t>
      </w:r>
      <w:r w:rsidR="00955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275">
        <w:rPr>
          <w:rFonts w:ascii="Times New Roman" w:hAnsi="Times New Roman" w:cs="Times New Roman"/>
          <w:sz w:val="24"/>
          <w:szCs w:val="24"/>
        </w:rPr>
        <w:t>Kwalifikuję</w:t>
      </w:r>
      <w:r w:rsidR="00647AB1">
        <w:rPr>
          <w:rFonts w:ascii="Times New Roman" w:hAnsi="Times New Roman" w:cs="Times New Roman"/>
          <w:sz w:val="24"/>
          <w:szCs w:val="24"/>
        </w:rPr>
        <w:t xml:space="preserve"> </w:t>
      </w:r>
      <w:r w:rsidR="00647AB1" w:rsidRPr="00DA63BB">
        <w:rPr>
          <w:rFonts w:ascii="Times New Roman" w:hAnsi="Times New Roman" w:cs="Times New Roman"/>
          <w:sz w:val="24"/>
          <w:szCs w:val="24"/>
        </w:rPr>
        <w:t>ponownie</w:t>
      </w:r>
      <w:r w:rsidR="00955275" w:rsidRPr="00DA63BB">
        <w:rPr>
          <w:rFonts w:ascii="Times New Roman" w:hAnsi="Times New Roman" w:cs="Times New Roman"/>
          <w:sz w:val="24"/>
          <w:szCs w:val="24"/>
        </w:rPr>
        <w:t xml:space="preserve"> </w:t>
      </w:r>
      <w:r w:rsidR="005A3467">
        <w:rPr>
          <w:rFonts w:ascii="Times New Roman" w:hAnsi="Times New Roman" w:cs="Times New Roman"/>
          <w:sz w:val="24"/>
          <w:szCs w:val="24"/>
        </w:rPr>
        <w:t xml:space="preserve">do sprzedaży </w:t>
      </w:r>
      <w:r w:rsidR="00955275">
        <w:rPr>
          <w:rFonts w:ascii="Times New Roman" w:hAnsi="Times New Roman" w:cs="Times New Roman"/>
          <w:sz w:val="24"/>
          <w:szCs w:val="24"/>
        </w:rPr>
        <w:t>i wyr</w:t>
      </w:r>
      <w:r w:rsidR="008E63B0">
        <w:rPr>
          <w:rFonts w:ascii="Times New Roman" w:hAnsi="Times New Roman" w:cs="Times New Roman"/>
          <w:sz w:val="24"/>
          <w:szCs w:val="24"/>
        </w:rPr>
        <w:t>ażam zgodę na sprzedaż zbędnego składnika</w:t>
      </w:r>
      <w:r w:rsidR="005A3467">
        <w:rPr>
          <w:rFonts w:ascii="Times New Roman" w:hAnsi="Times New Roman" w:cs="Times New Roman"/>
          <w:sz w:val="24"/>
          <w:szCs w:val="24"/>
        </w:rPr>
        <w:t xml:space="preserve"> </w:t>
      </w:r>
      <w:r w:rsidR="008E63B0">
        <w:rPr>
          <w:rFonts w:ascii="Times New Roman" w:hAnsi="Times New Roman" w:cs="Times New Roman"/>
          <w:sz w:val="24"/>
          <w:szCs w:val="24"/>
        </w:rPr>
        <w:t xml:space="preserve">majątku ruchomego, stanowiącego </w:t>
      </w:r>
      <w:r w:rsidR="005A3467">
        <w:rPr>
          <w:rFonts w:ascii="Times New Roman" w:hAnsi="Times New Roman" w:cs="Times New Roman"/>
          <w:sz w:val="24"/>
          <w:szCs w:val="24"/>
        </w:rPr>
        <w:t>własność Powiatu Mieleckiego, wg wykazu jak poniżej:</w:t>
      </w:r>
    </w:p>
    <w:p w14:paraId="088C78A8" w14:textId="73CB313E" w:rsidR="009952C9" w:rsidRPr="005A3467" w:rsidRDefault="009952C9" w:rsidP="005A34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motocykl APRILLA RS 125, numer rejestracyjny KTA 8VN6, rok produkcji 2000, </w:t>
      </w:r>
      <w:r w:rsidR="006441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VIN </w:t>
      </w:r>
      <w:r w:rsidR="00644116">
        <w:rPr>
          <w:rFonts w:ascii="Times New Roman" w:hAnsi="Times New Roman" w:cs="Times New Roman"/>
          <w:sz w:val="24"/>
          <w:szCs w:val="24"/>
        </w:rPr>
        <w:t xml:space="preserve">ZD4MPB000YS006640 – cena wywoławcza: </w:t>
      </w:r>
      <w:r w:rsidR="00B65A79">
        <w:rPr>
          <w:rFonts w:ascii="Times New Roman" w:hAnsi="Times New Roman" w:cs="Times New Roman"/>
          <w:sz w:val="24"/>
          <w:szCs w:val="24"/>
        </w:rPr>
        <w:t xml:space="preserve">750,00 </w:t>
      </w:r>
      <w:r w:rsidR="00644116">
        <w:rPr>
          <w:rFonts w:ascii="Times New Roman" w:hAnsi="Times New Roman" w:cs="Times New Roman"/>
          <w:sz w:val="24"/>
          <w:szCs w:val="24"/>
        </w:rPr>
        <w:t>zł brutto.</w:t>
      </w:r>
    </w:p>
    <w:p w14:paraId="0FFD766A" w14:textId="77777777" w:rsidR="005A3467" w:rsidRPr="00943FB3" w:rsidRDefault="005A3467" w:rsidP="009952C9">
      <w:pPr>
        <w:tabs>
          <w:tab w:val="left" w:pos="7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B46886" w14:textId="5DD5C74E" w:rsidR="005A3467" w:rsidRPr="00B65A79" w:rsidRDefault="005A3467" w:rsidP="00B65A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2.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65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Ceną wywoławczą jest cena ustalona przez Starostę Powiatu Mieleckiego</w:t>
      </w:r>
      <w:r w:rsidR="00644116" w:rsidRPr="00B65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podstawie wyceny dokonanej przez rzeczoznawcę samochodowego</w:t>
      </w:r>
      <w:r w:rsidR="008E63B0" w:rsidRPr="00B65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E63B0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</w:t>
      </w:r>
      <w:r w:rsidR="00B65A79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104 a § 3 </w:t>
      </w:r>
      <w:r w:rsid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 </w:t>
      </w:r>
      <w:r w:rsidR="00B65A79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lit. b) Ustawy z dnia 17 czerwca 1966r. o postępowaniu egzekucyjnym w administracji (</w:t>
      </w:r>
      <w:proofErr w:type="spellStart"/>
      <w:r w:rsidR="00B65A79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65A79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2022 r., poz. 479 ze zm.)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1A9001" w14:textId="77777777" w:rsidR="005A3467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136076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3.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E6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Sprzedaż zbędnego składnika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majątku ruchomego nastąpi w trybie przetargu </w:t>
      </w:r>
      <w:r w:rsidR="00644116"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publicznego </w:t>
      </w:r>
      <w:r w:rsidR="00D83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ustnego.</w:t>
      </w:r>
    </w:p>
    <w:p w14:paraId="7168707F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B0ABFA" w14:textId="77777777" w:rsidR="005A3467" w:rsidRPr="00FD6980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Pr="00943FB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l-PL"/>
        </w:rPr>
        <w:t>4.</w:t>
      </w:r>
      <w:r w:rsidRPr="00943F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70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sprzedaży wyznacza się na </w:t>
      </w:r>
      <w:r w:rsidR="00644116" w:rsidRPr="0070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</w:t>
      </w:r>
      <w:r w:rsidR="00811358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FD6980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1358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644116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811358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godz. </w:t>
      </w:r>
      <w:r w:rsidR="00FD6980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1358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D6980" w:rsidRPr="00B65A79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00</w:t>
      </w:r>
      <w:r w:rsidR="00FD6980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C268C3" w14:textId="77777777" w:rsidR="005A3467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F3A03F7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5</w:t>
      </w: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Miejsce sprzedaży</w:t>
      </w:r>
      <w:r w:rsidR="00197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DE37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budynek</w:t>
      </w:r>
      <w:r w:rsidR="00C9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Starostwa Powiatowego w Mielcu, ulica Wyspiańskiego 6, 39-300 Mielec, </w:t>
      </w:r>
      <w:r w:rsidR="00F4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piętro I, </w:t>
      </w:r>
      <w:r w:rsidR="00C9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Sala obrad.</w:t>
      </w:r>
    </w:p>
    <w:p w14:paraId="2FB6EFA0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139F40" w14:textId="77777777" w:rsidR="005A3467" w:rsidRPr="00950566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505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6.</w:t>
      </w:r>
      <w:r w:rsidRPr="00950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Podstawą przeprowadzenia przetargu jest ogłoszenie o przetargu zamieszczone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1867A3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45064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03E4A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67A3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703E4A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973EF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67A3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1973EF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1867A3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703E4A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67A3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703E4A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73EF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867A3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Pr="00950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Biuletynie Informacji Publicznej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950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stronie internetowej Starostwa Powiatowego w Mielcu oraz podane do publicznej wiadomości na tablicy ogłoszeń tutejszego Urzędu.</w:t>
      </w:r>
    </w:p>
    <w:p w14:paraId="43D110B9" w14:textId="77777777" w:rsidR="005A3467" w:rsidRPr="00950566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7B6512" w14:textId="3DBA18D8" w:rsidR="005A3467" w:rsidRPr="001867A3" w:rsidRDefault="005A3467" w:rsidP="001867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7.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Warunkiem przystąpienia do przetargu jest wniesienie wadium w wysokości 10% wartości ceny wywoławczej przedmiotu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tj.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C1D31"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motocykl</w:t>
      </w:r>
      <w:r w:rsidR="00284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AC1D31"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APRILLA RS 125, numer rejestracyjny KTA 8VN6, rok produkcji 2000, Nr VIN ZD4MPB000YS006640 – cena wywoławcza</w:t>
      </w:r>
      <w:r w:rsidR="00AC1D31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E5B6B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A79" w:rsidRPr="00B65A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</w:t>
      </w:r>
      <w:r w:rsidR="00AC1D31" w:rsidRPr="00B65A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 brutto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365859" w14:textId="77777777" w:rsidR="005A3467" w:rsidRPr="005D67BD" w:rsidRDefault="005A3467" w:rsidP="005A3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§ 8.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Wadium należy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wpłacić przelewem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B6AEB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5D67BD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AEB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marc</w:t>
      </w:r>
      <w:r w:rsidR="005D67BD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AEB"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14</w:t>
      </w:r>
      <w:r w:rsidRPr="00B65A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6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rachunek bankowy 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</w:t>
      </w:r>
      <w:r w:rsidR="005D6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Mielecki</w:t>
      </w:r>
      <w:r w:rsidR="005D6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5D67BD">
        <w:rPr>
          <w:rFonts w:ascii="Times New Roman" w:hAnsi="Times New Roman" w:cs="Times New Roman"/>
          <w:sz w:val="24"/>
          <w:szCs w:val="24"/>
        </w:rPr>
        <w:t xml:space="preserve">Powszechna Kasa Oszczędności Bank Polski S.A. </w:t>
      </w:r>
      <w:r w:rsidR="005D67BD" w:rsidRPr="005D67BD">
        <w:rPr>
          <w:rStyle w:val="Teksttreci2"/>
        </w:rPr>
        <w:t>nr rachunku:</w:t>
      </w:r>
      <w:r w:rsidRPr="005D67BD">
        <w:rPr>
          <w:rStyle w:val="Teksttreci2"/>
        </w:rPr>
        <w:t xml:space="preserve"> </w:t>
      </w:r>
      <w:r w:rsidRPr="005D67BD">
        <w:rPr>
          <w:rFonts w:ascii="Times New Roman" w:hAnsi="Times New Roman" w:cs="Times New Roman"/>
          <w:b/>
          <w:sz w:val="24"/>
          <w:szCs w:val="24"/>
        </w:rPr>
        <w:t>97 1020 4391 0000 6302 0167 5578</w:t>
      </w:r>
      <w:r w:rsidRPr="005D67BD">
        <w:rPr>
          <w:rFonts w:ascii="Times New Roman" w:hAnsi="Times New Roman" w:cs="Times New Roman"/>
          <w:sz w:val="24"/>
          <w:szCs w:val="24"/>
        </w:rPr>
        <w:t>.</w:t>
      </w:r>
    </w:p>
    <w:p w14:paraId="27E80050" w14:textId="77777777" w:rsidR="005A3467" w:rsidRPr="00943FB3" w:rsidRDefault="005A3467" w:rsidP="005A3467">
      <w:pPr>
        <w:spacing w:after="0" w:line="276" w:lineRule="auto"/>
        <w:jc w:val="both"/>
        <w:rPr>
          <w:color w:val="000000" w:themeColor="text1"/>
        </w:rPr>
      </w:pPr>
    </w:p>
    <w:p w14:paraId="0A60B676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9.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1. Dowód wniesienia wadium przez uczestnika przetargu podlega przedłożeniu Komisji przetargowej przed otwarciem przetargu.</w:t>
      </w:r>
    </w:p>
    <w:p w14:paraId="3B448597" w14:textId="77777777" w:rsidR="005A3467" w:rsidRPr="00943FB3" w:rsidRDefault="00AC1D31" w:rsidP="005A3467">
      <w:pPr>
        <w:tabs>
          <w:tab w:val="left" w:pos="3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</w:t>
      </w:r>
      <w:r w:rsidR="005A3467"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Uczestnikom, którzy nie wygrają w przetargu, wadium będzie zwrócone niezwłocznie po zamknięciu, odwołaniu przetargu</w:t>
      </w:r>
      <w:r w:rsidR="005A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zakończeniu</w:t>
      </w:r>
      <w:r w:rsidR="005A3467"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przetargu z wynikiem negatywnym.</w:t>
      </w:r>
    </w:p>
    <w:p w14:paraId="4EC5B896" w14:textId="77777777" w:rsidR="005A3467" w:rsidRPr="00943FB3" w:rsidRDefault="00AC1D31" w:rsidP="005A3467">
      <w:pPr>
        <w:tabs>
          <w:tab w:val="left" w:pos="34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</w:t>
      </w:r>
      <w:r w:rsidR="005A3467"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Wadium wniesione przez nabywcę zalicza się na poczet ceny nabycia.</w:t>
      </w:r>
    </w:p>
    <w:p w14:paraId="12473E51" w14:textId="77777777" w:rsidR="005A3467" w:rsidRPr="00943FB3" w:rsidRDefault="00AC1D31" w:rsidP="005A3467">
      <w:pPr>
        <w:tabs>
          <w:tab w:val="left" w:pos="3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</w:t>
      </w:r>
      <w:r w:rsidR="005A3467"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Wadium nie podlega zwrotowi w przypadku, gdy:</w:t>
      </w:r>
    </w:p>
    <w:p w14:paraId="522E6B83" w14:textId="77777777" w:rsidR="005A3467" w:rsidRPr="00943FB3" w:rsidRDefault="00AC1D31" w:rsidP="00AC1D31">
      <w:pPr>
        <w:tabs>
          <w:tab w:val="left" w:pos="3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5A3467"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żaden z uczestników przetargu nie zaoferował, co najmniej ceny wywoławczej,</w:t>
      </w:r>
    </w:p>
    <w:p w14:paraId="59DF625F" w14:textId="77777777" w:rsidR="005A3467" w:rsidRPr="00943FB3" w:rsidRDefault="00AC1D31" w:rsidP="00AC1D31">
      <w:pPr>
        <w:tabs>
          <w:tab w:val="left" w:pos="3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5A3467"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uczestnik</w:t>
      </w:r>
      <w:r w:rsidR="005A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przetargu</w:t>
      </w:r>
      <w:r w:rsidR="005A3467"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wygra przetarg uchyli się od zawarcia umowy.</w:t>
      </w:r>
    </w:p>
    <w:p w14:paraId="69CDB1EC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2F9BA8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Pr="00943FB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l-PL"/>
        </w:rPr>
        <w:t>10.</w:t>
      </w:r>
      <w:r w:rsidRPr="00943F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następujące warunki przetargu:</w:t>
      </w:r>
    </w:p>
    <w:p w14:paraId="2473253E" w14:textId="77777777" w:rsidR="005A3467" w:rsidRDefault="005A3467" w:rsidP="00AC1D3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cena wywoławcza j</w:t>
      </w:r>
      <w:r w:rsid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est podana w wartościach brutto.</w:t>
      </w:r>
    </w:p>
    <w:p w14:paraId="7068919D" w14:textId="77777777" w:rsidR="005A3467" w:rsidRDefault="00AC1D31" w:rsidP="00AC1D3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5A3467"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inimalne postąpienie </w:t>
      </w:r>
      <w:r w:rsidR="00FB6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</w:t>
      </w:r>
      <w:r w:rsidR="00F4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składnika</w:t>
      </w:r>
      <w:r w:rsidR="00F45064"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majątkowego opisanego w § </w:t>
      </w:r>
      <w:r w:rsidR="00F4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 </w:t>
      </w:r>
      <w:r w:rsidR="005A3467"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ustala się </w:t>
      </w:r>
      <w:r w:rsidR="00F4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A3467"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kwocie nie mniejszej niż </w:t>
      </w:r>
      <w:r w:rsidR="005D6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F4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00,00 zł </w:t>
      </w:r>
    </w:p>
    <w:p w14:paraId="76A728EC" w14:textId="77777777" w:rsidR="005A3467" w:rsidRPr="00AC1D31" w:rsidRDefault="00AC1D31" w:rsidP="00AC1D3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5A3467"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czestnicy przetargu winni przed przystąpieniem do przetargu okazać Komisji:</w:t>
      </w:r>
    </w:p>
    <w:p w14:paraId="05D9CD5D" w14:textId="77777777" w:rsidR="005A3467" w:rsidRDefault="005A3467" w:rsidP="00AC1D31">
      <w:pPr>
        <w:pStyle w:val="Akapitzlist"/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osoby fizyczne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potwierdzający tożsamość (dowód osobisty lub paszport),</w:t>
      </w:r>
    </w:p>
    <w:p w14:paraId="0FA8245B" w14:textId="77777777" w:rsidR="00AC1D31" w:rsidRDefault="00F45064" w:rsidP="00AC1D31">
      <w:pPr>
        <w:pStyle w:val="Akapitzlist"/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 gospodarczy</w:t>
      </w:r>
      <w:r w:rsid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aktualny wypis z KRS </w:t>
      </w:r>
      <w:r w:rsidR="005A3467"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CEIDG oraz dokument potwierdzający tożsamość osoby uprawnionej do reprezentacji,</w:t>
      </w:r>
    </w:p>
    <w:p w14:paraId="40877A0B" w14:textId="77777777" w:rsidR="005A3467" w:rsidRPr="00AC1D31" w:rsidRDefault="005A3467" w:rsidP="00AC1D31">
      <w:pPr>
        <w:pStyle w:val="Akapitzlist"/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C1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pełnomocnicy osób fizycznych i podmiotów gospodarczych - pełnomocnictwo w formie zwykłej pisemnej,</w:t>
      </w:r>
    </w:p>
    <w:p w14:paraId="2861E0AC" w14:textId="77777777" w:rsidR="005A3467" w:rsidRPr="00943FB3" w:rsidRDefault="00AC1D31" w:rsidP="00AC1D3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5A3467"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 przedłożenie wymaganych dokumentów wymienionych w pkt. 3 skutkować będzie nie dopuszczeniem do udziału w przetargu.</w:t>
      </w:r>
    </w:p>
    <w:p w14:paraId="4DF4F6CF" w14:textId="77777777" w:rsidR="005A3467" w:rsidRPr="00943FB3" w:rsidRDefault="005A3467" w:rsidP="005A3467">
      <w:pPr>
        <w:tabs>
          <w:tab w:val="left" w:pos="37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9AD3240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§11.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Ustala się następujący sposób przeprowadzenia przetargu:</w:t>
      </w:r>
    </w:p>
    <w:p w14:paraId="146D8CEE" w14:textId="77777777" w:rsidR="005A3467" w:rsidRPr="00943FB3" w:rsidRDefault="005A3467" w:rsidP="005A3467">
      <w:pPr>
        <w:pStyle w:val="Akapitzlist"/>
        <w:numPr>
          <w:ilvl w:val="0"/>
          <w:numId w:val="6"/>
        </w:numPr>
        <w:tabs>
          <w:tab w:val="left" w:pos="37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przetarg odbywa się przez podniesienie ręki osoby biorącej udział w przetargu oraz głośne podanie oferowanej ceny;</w:t>
      </w:r>
    </w:p>
    <w:p w14:paraId="49C44B78" w14:textId="77777777" w:rsidR="005A3467" w:rsidRPr="00943FB3" w:rsidRDefault="005A3467" w:rsidP="005A3467">
      <w:pPr>
        <w:pStyle w:val="Akapitzlist"/>
        <w:numPr>
          <w:ilvl w:val="0"/>
          <w:numId w:val="6"/>
        </w:numPr>
        <w:tabs>
          <w:tab w:val="left" w:pos="37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komisja prowadząca przetarg czuwa nad przebiegiem licytacji;</w:t>
      </w:r>
    </w:p>
    <w:p w14:paraId="0A901F9A" w14:textId="77777777" w:rsidR="005A3467" w:rsidRPr="00943FB3" w:rsidRDefault="005A3467" w:rsidP="005A3467">
      <w:pPr>
        <w:pStyle w:val="Akapitzlist"/>
        <w:numPr>
          <w:ilvl w:val="0"/>
          <w:numId w:val="6"/>
        </w:numPr>
        <w:tabs>
          <w:tab w:val="left" w:pos="37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rozstrzygnięciu przetargu decyduje wielkość i kolejność zaoferowanej ceny;</w:t>
      </w:r>
    </w:p>
    <w:p w14:paraId="561904BA" w14:textId="77777777" w:rsidR="005A3467" w:rsidRPr="00943FB3" w:rsidRDefault="005A3467" w:rsidP="005A3467">
      <w:pPr>
        <w:pStyle w:val="Akapitzlist"/>
        <w:numPr>
          <w:ilvl w:val="0"/>
          <w:numId w:val="6"/>
        </w:numPr>
        <w:tabs>
          <w:tab w:val="left" w:pos="3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oferta złożona w toku licytacji przestaje wiązać po złożeniu przez innego uczestnika przetargu oferty korzystniejszej. Po trzecim wywołaniu najwyższej zaoferowanej ceny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słowami „SPRZEDANE” 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dalsze postąpienia nie zostaną przyjęte;</w:t>
      </w:r>
    </w:p>
    <w:p w14:paraId="18D72CBD" w14:textId="77777777" w:rsidR="005A3467" w:rsidRPr="00943FB3" w:rsidRDefault="005A3467" w:rsidP="005A3467">
      <w:pPr>
        <w:pStyle w:val="Akapitzlist"/>
        <w:numPr>
          <w:ilvl w:val="0"/>
          <w:numId w:val="6"/>
        </w:numPr>
        <w:tabs>
          <w:tab w:val="left" w:pos="3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przetarg jest ważny bez względu na liczbę uczestników, jeżeli chociaż jeden uczestnik zaoferuje cenę wyższą od ceny wywoławczej, co najmniej o jedno postąpienie;</w:t>
      </w:r>
    </w:p>
    <w:p w14:paraId="11DC07FC" w14:textId="77777777" w:rsidR="005A3467" w:rsidRPr="00943FB3" w:rsidRDefault="005A3467" w:rsidP="005A3467">
      <w:pPr>
        <w:pStyle w:val="Akapitzlist"/>
        <w:numPr>
          <w:ilvl w:val="0"/>
          <w:numId w:val="6"/>
        </w:numPr>
        <w:tabs>
          <w:tab w:val="left" w:pos="37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przebiegu licytacji sporządza się protokół.</w:t>
      </w:r>
    </w:p>
    <w:p w14:paraId="412B004D" w14:textId="77777777" w:rsidR="005A3467" w:rsidRPr="00943FB3" w:rsidRDefault="005A3467" w:rsidP="005A3467">
      <w:pPr>
        <w:tabs>
          <w:tab w:val="left" w:pos="37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9B754D4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12.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1. Podstawę do podpisania umowy sprzedaży stanowi protokół z przetargu. Zawarcie umowy następuje z chwilą udzielenia przybicia.</w:t>
      </w:r>
    </w:p>
    <w:p w14:paraId="793E0E19" w14:textId="77777777" w:rsidR="005A3467" w:rsidRPr="00943FB3" w:rsidRDefault="005A3467" w:rsidP="005A3467">
      <w:pPr>
        <w:tabs>
          <w:tab w:val="left" w:pos="35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Umowa sprzedaży winna być podpisana w terminie 7 dni od dnia przetargu. Z uzasadnionych przyczyn </w:t>
      </w:r>
      <w:r w:rsidR="00A83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Starosta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Powiatu Mieleckiego może ten termin przesunąć.</w:t>
      </w:r>
    </w:p>
    <w:p w14:paraId="5CAFC10D" w14:textId="77777777" w:rsidR="005A3467" w:rsidRPr="00943FB3" w:rsidRDefault="005A3467" w:rsidP="005A3467">
      <w:pPr>
        <w:tabs>
          <w:tab w:val="left" w:pos="35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Jeżeli zwycięzca licytacji nie stawi się w Starostwie Powiatowym w Mielcu w oznaczonym terminie w celu podpisania umowy sprzedaży, </w:t>
      </w:r>
      <w:r w:rsidR="00A83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może odstąpić od zawarcia umowy.</w:t>
      </w:r>
    </w:p>
    <w:p w14:paraId="5D8E062F" w14:textId="77777777" w:rsidR="005A3467" w:rsidRPr="004609DC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4. Zwycięzca licytacji zobowiązany jest niezwłocznie, nie później niż w terminie 7 dni od dnia udzielenia przebicia przedłożyć potwierdzenie dokonania zapłaty ustalonej w przetargu ceny sprzedaży przedmiotu</w:t>
      </w:r>
      <w:r w:rsidR="00460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przelewem na rachunek bankowy</w:t>
      </w:r>
      <w:r w:rsidRPr="004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</w:t>
      </w:r>
      <w:r w:rsidR="004609D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Mielecki</w:t>
      </w:r>
      <w:r w:rsidR="004609DC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4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C0B50" w:rsidRPr="004609DC">
        <w:rPr>
          <w:rFonts w:ascii="Times New Roman" w:hAnsi="Times New Roman" w:cs="Times New Roman"/>
          <w:sz w:val="24"/>
          <w:szCs w:val="24"/>
        </w:rPr>
        <w:t>PKO</w:t>
      </w:r>
      <w:r w:rsidRPr="004609DC">
        <w:rPr>
          <w:rFonts w:ascii="Times New Roman" w:hAnsi="Times New Roman" w:cs="Times New Roman"/>
          <w:sz w:val="24"/>
          <w:szCs w:val="24"/>
        </w:rPr>
        <w:t xml:space="preserve"> Bank Polski S.A.</w:t>
      </w:r>
      <w:r w:rsidRPr="00460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09DC">
        <w:rPr>
          <w:rStyle w:val="Teksttreci2"/>
        </w:rPr>
        <w:t xml:space="preserve">nr </w:t>
      </w:r>
      <w:r w:rsidR="004609DC" w:rsidRPr="004609DC">
        <w:rPr>
          <w:rStyle w:val="Teksttreci2"/>
        </w:rPr>
        <w:t>rachunku:</w:t>
      </w:r>
      <w:r w:rsidRPr="004609DC">
        <w:rPr>
          <w:rStyle w:val="Teksttreci2"/>
        </w:rPr>
        <w:t xml:space="preserve"> </w:t>
      </w:r>
      <w:r w:rsidR="001C0B50" w:rsidRPr="004609DC">
        <w:rPr>
          <w:rFonts w:ascii="Times New Roman" w:hAnsi="Times New Roman" w:cs="Times New Roman"/>
          <w:b/>
          <w:sz w:val="24"/>
          <w:szCs w:val="24"/>
        </w:rPr>
        <w:t>30 1020 4391 0000 6702 0167 5230</w:t>
      </w:r>
      <w:r w:rsidRPr="004609DC">
        <w:rPr>
          <w:rFonts w:ascii="Times New Roman" w:hAnsi="Times New Roman" w:cs="Times New Roman"/>
          <w:sz w:val="24"/>
          <w:szCs w:val="24"/>
        </w:rPr>
        <w:t xml:space="preserve">. Powyższe stanowić będzie podstawę </w:t>
      </w:r>
      <w:r w:rsidRPr="004609D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umowy sprzedaży.</w:t>
      </w:r>
    </w:p>
    <w:p w14:paraId="2C901995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Nabywca zobowiązany jest uiścić wszelkie koszty i opłaty związane z zawarciem umowy sprzedaży.</w:t>
      </w:r>
    </w:p>
    <w:p w14:paraId="2F32412C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FAF8DF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l-PL"/>
        </w:rPr>
        <w:t>§ 13.</w:t>
      </w:r>
      <w:r w:rsidRPr="00943F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Zastrzega się prawo do odwołania przetargu w każdym czasie bądź zmiany warunków przetargu bez podania przyczyny.</w:t>
      </w:r>
    </w:p>
    <w:p w14:paraId="782A4C37" w14:textId="77777777" w:rsidR="005A3467" w:rsidRPr="00943FB3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BAC595" w14:textId="77777777" w:rsidR="005A3467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l-PL"/>
        </w:rPr>
        <w:t>§ 14.</w:t>
      </w:r>
      <w:r w:rsidRPr="00943F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Powołuje się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Komisję przetargową 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składzie: </w:t>
      </w:r>
    </w:p>
    <w:p w14:paraId="5D3A924F" w14:textId="77777777" w:rsidR="005A3467" w:rsidRPr="00943FB3" w:rsidRDefault="005A3467" w:rsidP="005A3467">
      <w:pPr>
        <w:tabs>
          <w:tab w:val="left" w:pos="3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      Przewodniczący Komisji – </w:t>
      </w:r>
      <w:r w:rsidR="001C0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Martyński Paweł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B0BCED8" w14:textId="77777777" w:rsidR="005A3467" w:rsidRPr="00943FB3" w:rsidRDefault="005A3467" w:rsidP="005A3467">
      <w:pPr>
        <w:tabs>
          <w:tab w:val="left" w:pos="3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      Członek Komisji – </w:t>
      </w:r>
      <w:r w:rsidR="001C0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Krawiec Dariusz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F0B0EC1" w14:textId="77777777" w:rsidR="005A3467" w:rsidRDefault="005A3467" w:rsidP="005A3467">
      <w:pPr>
        <w:tabs>
          <w:tab w:val="left" w:pos="3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Członek Komisji – </w:t>
      </w:r>
      <w:r w:rsidR="001C0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Burczyk Paweł</w:t>
      </w:r>
    </w:p>
    <w:p w14:paraId="6641FD98" w14:textId="77777777" w:rsidR="005A3467" w:rsidRPr="00943FB3" w:rsidRDefault="005A3467" w:rsidP="00FB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3FB3">
        <w:rPr>
          <w:rFonts w:ascii="Times New Roman" w:hAnsi="Times New Roman" w:cs="Times New Roman"/>
          <w:color w:val="000000" w:themeColor="text1"/>
          <w:sz w:val="24"/>
          <w:szCs w:val="24"/>
        </w:rPr>
        <w:t>do przeprowadzenia i rozstrzygnięcia ustnego przetargu publiczneg</w:t>
      </w:r>
      <w:r w:rsidR="00FB6AEB">
        <w:rPr>
          <w:rFonts w:ascii="Times New Roman" w:hAnsi="Times New Roman" w:cs="Times New Roman"/>
          <w:color w:val="000000" w:themeColor="text1"/>
          <w:sz w:val="24"/>
          <w:szCs w:val="24"/>
        </w:rPr>
        <w:t>o na sprzedaż majątku ruchomego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 </w:t>
      </w:r>
      <w:r w:rsidR="00A83AC5" w:rsidRPr="00A83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motocykl</w:t>
      </w:r>
      <w:r w:rsidR="00FB6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A83AC5" w:rsidRPr="00A83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APRILLA RS 125, numer rejestracyjny KTA 8VN6, rok produkcji 2000, Nr VIN </w:t>
      </w:r>
      <w:r w:rsidR="00A83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ZD4MPB000YS006640,</w:t>
      </w:r>
      <w:r w:rsidR="00FB6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B6AEB">
        <w:rPr>
          <w:rFonts w:ascii="Times New Roman" w:hAnsi="Times New Roman" w:cs="Times New Roman"/>
          <w:color w:val="000000" w:themeColor="text1"/>
          <w:sz w:val="24"/>
          <w:szCs w:val="24"/>
        </w:rPr>
        <w:t>stanowiącego</w:t>
      </w:r>
      <w:r w:rsidRPr="00943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własność Powiatu Mieleckiego.  </w:t>
      </w:r>
    </w:p>
    <w:p w14:paraId="0CAA9740" w14:textId="77777777" w:rsidR="005A3467" w:rsidRPr="00943FB3" w:rsidRDefault="005A3467" w:rsidP="005A3467">
      <w:pPr>
        <w:tabs>
          <w:tab w:val="left" w:pos="3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791C5D" w14:textId="77777777" w:rsidR="005A3467" w:rsidRPr="00425885" w:rsidRDefault="005A3467" w:rsidP="005A34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943FB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l-PL"/>
        </w:rPr>
        <w:t>§15.</w:t>
      </w:r>
      <w:r w:rsidRPr="00943F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943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wchodzi w życie z dniem podjęcia.</w:t>
      </w:r>
    </w:p>
    <w:p w14:paraId="4C41D268" w14:textId="77777777" w:rsidR="005A3467" w:rsidRPr="005A3467" w:rsidRDefault="005A3467" w:rsidP="005A3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3467" w:rsidRPr="005A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2D76"/>
    <w:multiLevelType w:val="hybridMultilevel"/>
    <w:tmpl w:val="3DFC4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4D57"/>
    <w:multiLevelType w:val="hybridMultilevel"/>
    <w:tmpl w:val="B42C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58FF"/>
    <w:multiLevelType w:val="hybridMultilevel"/>
    <w:tmpl w:val="C9B0F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52833"/>
    <w:multiLevelType w:val="hybridMultilevel"/>
    <w:tmpl w:val="AD4E06EA"/>
    <w:lvl w:ilvl="0" w:tplc="9528B964">
      <w:start w:val="1"/>
      <w:numFmt w:val="decimal"/>
      <w:lvlText w:val="%1)"/>
      <w:lvlJc w:val="left"/>
      <w:pPr>
        <w:ind w:left="1385" w:hanging="64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5A9C63FF"/>
    <w:multiLevelType w:val="hybridMultilevel"/>
    <w:tmpl w:val="9E360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C1CAD"/>
    <w:multiLevelType w:val="hybridMultilevel"/>
    <w:tmpl w:val="122EF0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67A93"/>
    <w:multiLevelType w:val="hybridMultilevel"/>
    <w:tmpl w:val="BDBC820E"/>
    <w:lvl w:ilvl="0" w:tplc="D564D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2"/>
    <w:rsid w:val="00023BA8"/>
    <w:rsid w:val="001725F2"/>
    <w:rsid w:val="001867A3"/>
    <w:rsid w:val="001973EF"/>
    <w:rsid w:val="001C0B50"/>
    <w:rsid w:val="00284367"/>
    <w:rsid w:val="0028543B"/>
    <w:rsid w:val="0033168A"/>
    <w:rsid w:val="003337CE"/>
    <w:rsid w:val="003510B0"/>
    <w:rsid w:val="003D7D2C"/>
    <w:rsid w:val="003F3C81"/>
    <w:rsid w:val="004167F0"/>
    <w:rsid w:val="004609DC"/>
    <w:rsid w:val="004E5CE9"/>
    <w:rsid w:val="0053074C"/>
    <w:rsid w:val="00552121"/>
    <w:rsid w:val="005A3467"/>
    <w:rsid w:val="005D67BD"/>
    <w:rsid w:val="0061492F"/>
    <w:rsid w:val="00644116"/>
    <w:rsid w:val="00647AB1"/>
    <w:rsid w:val="006A449B"/>
    <w:rsid w:val="006F3732"/>
    <w:rsid w:val="00703E4A"/>
    <w:rsid w:val="0072578F"/>
    <w:rsid w:val="00811358"/>
    <w:rsid w:val="008212EA"/>
    <w:rsid w:val="008270D3"/>
    <w:rsid w:val="00872DE2"/>
    <w:rsid w:val="008E5B6B"/>
    <w:rsid w:val="008E5C99"/>
    <w:rsid w:val="008E63B0"/>
    <w:rsid w:val="00955275"/>
    <w:rsid w:val="0096553B"/>
    <w:rsid w:val="009952C9"/>
    <w:rsid w:val="009D6CB3"/>
    <w:rsid w:val="00A332DC"/>
    <w:rsid w:val="00A83AC5"/>
    <w:rsid w:val="00AC1D31"/>
    <w:rsid w:val="00B11EAF"/>
    <w:rsid w:val="00B56E2A"/>
    <w:rsid w:val="00B65A79"/>
    <w:rsid w:val="00BC7F18"/>
    <w:rsid w:val="00C71E62"/>
    <w:rsid w:val="00C942F9"/>
    <w:rsid w:val="00CF6B29"/>
    <w:rsid w:val="00D3771D"/>
    <w:rsid w:val="00D83854"/>
    <w:rsid w:val="00DA63BB"/>
    <w:rsid w:val="00DE37DA"/>
    <w:rsid w:val="00EA05EC"/>
    <w:rsid w:val="00ED0C68"/>
    <w:rsid w:val="00F31B5C"/>
    <w:rsid w:val="00F45064"/>
    <w:rsid w:val="00FB6AEB"/>
    <w:rsid w:val="00F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1EE3"/>
  <w15:chartTrackingRefBased/>
  <w15:docId w15:val="{FE0A26FE-277C-420C-AE5C-45FF5FE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7C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rsid w:val="005A346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A3467"/>
    <w:pPr>
      <w:widowControl w:val="0"/>
      <w:shd w:val="clear" w:color="auto" w:fill="FFFFFF"/>
      <w:spacing w:before="480" w:after="0" w:line="392" w:lineRule="exact"/>
      <w:jc w:val="both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5308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Jerzyk</dc:creator>
  <cp:keywords/>
  <dc:description/>
  <cp:lastModifiedBy>MARCIN.WEGRZYN</cp:lastModifiedBy>
  <cp:revision>2</cp:revision>
  <cp:lastPrinted>2022-03-07T11:42:00Z</cp:lastPrinted>
  <dcterms:created xsi:type="dcterms:W3CDTF">2022-03-07T13:09:00Z</dcterms:created>
  <dcterms:modified xsi:type="dcterms:W3CDTF">2022-03-07T13:09:00Z</dcterms:modified>
</cp:coreProperties>
</file>