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BB" w:rsidRPr="00BE5545" w:rsidRDefault="00F74ABB" w:rsidP="00F74ABB">
      <w:pPr>
        <w:pStyle w:val="Nagwek2"/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BE554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Informacja o przetwarzaniu danych osobowych. </w:t>
      </w:r>
    </w:p>
    <w:p w:rsidR="00F74ABB" w:rsidRPr="00BE5545" w:rsidRDefault="00F74ABB" w:rsidP="00F74ABB">
      <w:pPr>
        <w:rPr>
          <w:rFonts w:ascii="Arial" w:hAnsi="Arial" w:cs="Arial"/>
        </w:rPr>
      </w:pPr>
    </w:p>
    <w:p w:rsidR="00F74ABB" w:rsidRPr="00BE5545" w:rsidRDefault="00F74ABB" w:rsidP="00F74ABB">
      <w:pPr>
        <w:ind w:firstLine="708"/>
        <w:jc w:val="both"/>
        <w:rPr>
          <w:rFonts w:ascii="Arial" w:hAnsi="Arial" w:cs="Arial"/>
          <w:lang w:eastAsia="pl-PL"/>
        </w:rPr>
      </w:pPr>
      <w:r w:rsidRPr="00BE5545">
        <w:rPr>
          <w:rFonts w:ascii="Arial" w:hAnsi="Arial" w:cs="Arial"/>
        </w:rPr>
        <w:t xml:space="preserve">Realizując obowiązek wynikający  z art. 13 ust. 1 i 2 </w:t>
      </w:r>
      <w:r w:rsidRPr="00BE5545">
        <w:rPr>
          <w:rFonts w:ascii="Arial" w:hAnsi="Arial" w:cs="Arial"/>
          <w:lang w:eastAsia="pl-PL"/>
        </w:rPr>
        <w:t xml:space="preserve">rozporządzenia Parlamentu Europejskiego i Rady (UE) 2016/679 w sprawie ochrony osób fizycznych w związku              </w:t>
      </w:r>
      <w:r w:rsidR="00BF1DD9">
        <w:rPr>
          <w:rFonts w:ascii="Arial" w:hAnsi="Arial" w:cs="Arial"/>
          <w:lang w:eastAsia="pl-PL"/>
        </w:rPr>
        <w:br/>
      </w:r>
      <w:r w:rsidRPr="00BE5545">
        <w:rPr>
          <w:rFonts w:ascii="Arial" w:hAnsi="Arial" w:cs="Arial"/>
          <w:lang w:eastAsia="pl-PL"/>
        </w:rPr>
        <w:t xml:space="preserve">z przetwarzaniem danych osobowych i w sprawie swobodnego przepływu takich danych oraz uchylenia dyrektywy 95/46/WE (ogólne rozporządzenie o ochronie danych)  z 27.04.2016 r. (Dz. U. UE. L. z 2016 r. Nr 119, str. 1 z </w:t>
      </w:r>
      <w:proofErr w:type="spellStart"/>
      <w:r w:rsidRPr="00BE5545">
        <w:rPr>
          <w:rFonts w:ascii="Arial" w:hAnsi="Arial" w:cs="Arial"/>
          <w:lang w:eastAsia="pl-PL"/>
        </w:rPr>
        <w:t>późn</w:t>
      </w:r>
      <w:proofErr w:type="spellEnd"/>
      <w:r w:rsidRPr="00BE5545">
        <w:rPr>
          <w:rFonts w:ascii="Arial" w:hAnsi="Arial" w:cs="Arial"/>
          <w:lang w:eastAsia="pl-PL"/>
        </w:rPr>
        <w:t xml:space="preserve">. zm.) – dalej: </w:t>
      </w:r>
      <w:proofErr w:type="spellStart"/>
      <w:r w:rsidRPr="00BE5545">
        <w:rPr>
          <w:rFonts w:ascii="Arial" w:hAnsi="Arial" w:cs="Arial"/>
          <w:lang w:eastAsia="pl-PL"/>
        </w:rPr>
        <w:t>r.o.d.o</w:t>
      </w:r>
      <w:proofErr w:type="spellEnd"/>
      <w:r w:rsidRPr="00BE5545">
        <w:rPr>
          <w:rFonts w:ascii="Arial" w:hAnsi="Arial" w:cs="Arial"/>
          <w:lang w:eastAsia="pl-PL"/>
        </w:rPr>
        <w:t>.,  informuję, że</w:t>
      </w:r>
    </w:p>
    <w:p w:rsidR="00F74ABB" w:rsidRPr="00BE5545" w:rsidRDefault="00F74ABB" w:rsidP="00F74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 xml:space="preserve">administratorem Państwa danych osobowych będzie Starosta Powiatu Mieleckiego </w:t>
      </w:r>
      <w:r w:rsidR="00A6022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BE5545">
        <w:rPr>
          <w:rFonts w:ascii="Arial" w:hAnsi="Arial" w:cs="Arial"/>
          <w:sz w:val="22"/>
          <w:szCs w:val="22"/>
        </w:rPr>
        <w:t>z siedzibą w Mielcu przy ul. Wyspiańskiego 6, zwany dalej Administratorem; Administrator będzie prowadził operacje przetwarzania Pani/Pana danych osobowych,</w:t>
      </w:r>
    </w:p>
    <w:p w:rsidR="00F74ABB" w:rsidRPr="00BE5545" w:rsidRDefault="00F74ABB" w:rsidP="00F74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 xml:space="preserve">inspektor ochrony danych osobowych -  e-mail: iodo@powiat-mielecki.pl,             </w:t>
      </w:r>
    </w:p>
    <w:p w:rsidR="00F74ABB" w:rsidRPr="00BE5545" w:rsidRDefault="00F74ABB" w:rsidP="00F74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Państwa dane osobowe przetwarzane będą w celu wydania zgody na przywiezienie zwłok/szczątków ludzkich z zagranicy  na teren Powiatu Mieleckiego celem pochowania i mogą być udostępnione;;</w:t>
      </w:r>
    </w:p>
    <w:p w:rsidR="00F74ABB" w:rsidRPr="00BE5545" w:rsidRDefault="00F74ABB" w:rsidP="00F74AB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podmiotom uprawnionym  do uzyskania danych na podstawie przepisów prawa,</w:t>
      </w:r>
    </w:p>
    <w:p w:rsidR="00F74ABB" w:rsidRPr="00BE5545" w:rsidRDefault="00F74ABB" w:rsidP="00F74AB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  <w:lang w:eastAsia="pl-PL"/>
        </w:rPr>
      </w:pPr>
      <w:r w:rsidRPr="00BE5545">
        <w:rPr>
          <w:rFonts w:ascii="Arial" w:hAnsi="Arial" w:cs="Arial"/>
          <w:sz w:val="22"/>
          <w:szCs w:val="22"/>
          <w:lang w:eastAsia="pl-PL"/>
        </w:rPr>
        <w:t>podmiotom, które przetwarzają dane osobowe w imieniu Administratora na podstawie zawartej z Administratorem umowy powierzenia przetwarzania danych osobowych.</w:t>
      </w:r>
    </w:p>
    <w:p w:rsidR="00F74ABB" w:rsidRPr="00BE5545" w:rsidRDefault="00F74ABB" w:rsidP="00F74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podstawą przetwarzania Państwa danych osobowych będzie:</w:t>
      </w:r>
    </w:p>
    <w:p w:rsidR="00F74ABB" w:rsidRPr="00BE5545" w:rsidRDefault="00F74ABB" w:rsidP="00F74ABB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art. 6 ust. 1  lit. c,</w:t>
      </w:r>
      <w:r w:rsidRPr="00BE5545">
        <w:rPr>
          <w:rFonts w:ascii="Arial" w:hAnsi="Arial" w:cs="Arial"/>
          <w:sz w:val="22"/>
          <w:szCs w:val="22"/>
          <w:lang w:eastAsia="pl-PL"/>
        </w:rPr>
        <w:t xml:space="preserve"> Ogólnego rozporządzenia o ochronie danych (przetwarzanie jest niezbędne do wypełnienia obowiązku prawnego ciążącego na administratorze), </w:t>
      </w:r>
    </w:p>
    <w:p w:rsidR="00F74ABB" w:rsidRPr="00BE5545" w:rsidRDefault="00F74ABB" w:rsidP="00F74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posiadają Państwo prawo do:</w:t>
      </w:r>
    </w:p>
    <w:p w:rsidR="00F74ABB" w:rsidRPr="00BE5545" w:rsidRDefault="00F74ABB" w:rsidP="00F74AB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 xml:space="preserve">żądania od Administratora dostępu do swoich danych osobowych </w:t>
      </w:r>
      <w:r w:rsidR="00BF1DD9">
        <w:rPr>
          <w:rFonts w:ascii="Arial" w:hAnsi="Arial" w:cs="Arial"/>
          <w:sz w:val="22"/>
          <w:szCs w:val="22"/>
        </w:rPr>
        <w:t xml:space="preserve">(zgodnie z </w:t>
      </w:r>
      <w:r w:rsidRPr="00BE5545">
        <w:rPr>
          <w:rFonts w:ascii="Arial" w:hAnsi="Arial" w:cs="Arial"/>
          <w:sz w:val="22"/>
          <w:szCs w:val="22"/>
        </w:rPr>
        <w:t>art. 15 RODO);</w:t>
      </w:r>
    </w:p>
    <w:p w:rsidR="00F74ABB" w:rsidRPr="00BE5545" w:rsidRDefault="00F74ABB" w:rsidP="00F74AB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sprostowania swoich danych (zgodnie z art. 16 RODO);</w:t>
      </w:r>
    </w:p>
    <w:p w:rsidR="00F74ABB" w:rsidRPr="00BE5545" w:rsidRDefault="00F74ABB" w:rsidP="00F74AB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usunięcia danych osobowych (w okolicznościach zawartych w art. 17 RODO);</w:t>
      </w:r>
    </w:p>
    <w:p w:rsidR="00F74ABB" w:rsidRPr="00BE5545" w:rsidRDefault="00F74ABB" w:rsidP="00F74AB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ograniczenia przetwarzania danych osobowych (w przypadk</w:t>
      </w:r>
      <w:r w:rsidR="00BF1DD9">
        <w:rPr>
          <w:rFonts w:ascii="Arial" w:hAnsi="Arial" w:cs="Arial"/>
          <w:sz w:val="22"/>
          <w:szCs w:val="22"/>
        </w:rPr>
        <w:t xml:space="preserve">ach zawartych </w:t>
      </w:r>
      <w:r w:rsidRPr="00BE5545">
        <w:rPr>
          <w:rFonts w:ascii="Arial" w:hAnsi="Arial" w:cs="Arial"/>
          <w:sz w:val="22"/>
          <w:szCs w:val="22"/>
        </w:rPr>
        <w:t>w art. 18 RODO);</w:t>
      </w:r>
    </w:p>
    <w:p w:rsidR="00F74ABB" w:rsidRPr="00BE5545" w:rsidRDefault="00F74ABB" w:rsidP="00F74AB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przenoszenia danych ( w sytuacji określonej w art. 20 RODO);</w:t>
      </w:r>
    </w:p>
    <w:p w:rsidR="00F74ABB" w:rsidRPr="00BE5545" w:rsidRDefault="00F74ABB" w:rsidP="00F74AB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wniesienia sprzeciwu wobec takiego przetwarzania ( art. 21 RODO jeśli przetwarzanie danych osobowych oparte jest na art. 6 ust. 1 lit. e lub f  - RODO);</w:t>
      </w:r>
    </w:p>
    <w:p w:rsidR="00F74ABB" w:rsidRPr="00BE5545" w:rsidRDefault="00F74ABB" w:rsidP="00F74AB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wniesienia skargi do organu nadzorczego ( Prezes Urzędu Ochrony Danych Osobowych ul. Stawki 2,  00-193 Warszawa  Tel. 22 8607086);</w:t>
      </w:r>
    </w:p>
    <w:p w:rsidR="00F74ABB" w:rsidRPr="00BE5545" w:rsidRDefault="00F74ABB" w:rsidP="00F74AB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F74ABB" w:rsidRPr="00BE5545" w:rsidRDefault="00F74ABB" w:rsidP="00F74AB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podanie przez Państwa danych osobowych jest wymogiem ustawowym;</w:t>
      </w:r>
    </w:p>
    <w:p w:rsidR="00BF1DD9" w:rsidRDefault="00F74ABB" w:rsidP="00F74AB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 xml:space="preserve">Państwa dane osobowe nie podlegają zautomatyzowanemu podejmowaniu decyzji, </w:t>
      </w:r>
    </w:p>
    <w:p w:rsidR="00F74ABB" w:rsidRPr="00BE5545" w:rsidRDefault="00F74ABB" w:rsidP="00BF1DD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w tym profilowaniu,</w:t>
      </w:r>
    </w:p>
    <w:p w:rsidR="00F74ABB" w:rsidRPr="00BE5545" w:rsidRDefault="00F74ABB" w:rsidP="00F74A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5545">
        <w:rPr>
          <w:rFonts w:ascii="Arial" w:hAnsi="Arial" w:cs="Arial"/>
          <w:sz w:val="22"/>
          <w:szCs w:val="22"/>
        </w:rPr>
        <w:t>Państwa dane osobowe będą przechowywane wi</w:t>
      </w:r>
      <w:r w:rsidR="004111AB" w:rsidRPr="00BE5545">
        <w:rPr>
          <w:rFonts w:ascii="Arial" w:hAnsi="Arial" w:cs="Arial"/>
          <w:sz w:val="22"/>
          <w:szCs w:val="22"/>
        </w:rPr>
        <w:t>e</w:t>
      </w:r>
      <w:r w:rsidRPr="00BE5545">
        <w:rPr>
          <w:rFonts w:ascii="Arial" w:hAnsi="Arial" w:cs="Arial"/>
          <w:sz w:val="22"/>
          <w:szCs w:val="22"/>
        </w:rPr>
        <w:t xml:space="preserve">czyście. </w:t>
      </w:r>
    </w:p>
    <w:p w:rsidR="00F74ABB" w:rsidRDefault="00F74ABB" w:rsidP="00F74ABB"/>
    <w:p w:rsidR="00B33FCE" w:rsidRDefault="00B33FCE"/>
    <w:p w:rsidR="004111AB" w:rsidRDefault="004111AB"/>
    <w:p w:rsidR="004111AB" w:rsidRDefault="004111AB"/>
    <w:p w:rsidR="004111AB" w:rsidRDefault="004111AB"/>
    <w:p w:rsidR="0021023B" w:rsidRDefault="0021023B"/>
    <w:sectPr w:rsidR="0021023B" w:rsidSect="0021023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71CB"/>
    <w:multiLevelType w:val="hybridMultilevel"/>
    <w:tmpl w:val="A52610E0"/>
    <w:lvl w:ilvl="0" w:tplc="E74AC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84949"/>
    <w:multiLevelType w:val="hybridMultilevel"/>
    <w:tmpl w:val="1F56B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83B48"/>
    <w:multiLevelType w:val="hybridMultilevel"/>
    <w:tmpl w:val="0BDEB800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BB"/>
    <w:rsid w:val="0021023B"/>
    <w:rsid w:val="004111AB"/>
    <w:rsid w:val="005464C8"/>
    <w:rsid w:val="00892CA5"/>
    <w:rsid w:val="008C4721"/>
    <w:rsid w:val="00A60221"/>
    <w:rsid w:val="00B33FCE"/>
    <w:rsid w:val="00BE5545"/>
    <w:rsid w:val="00BF1DD9"/>
    <w:rsid w:val="00E71B05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3297-B13B-44BD-861A-7FC0CFB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ABB"/>
  </w:style>
  <w:style w:type="paragraph" w:styleId="Nagwek2">
    <w:name w:val="heading 2"/>
    <w:basedOn w:val="Normalny"/>
    <w:link w:val="Nagwek2Znak"/>
    <w:uiPriority w:val="9"/>
    <w:unhideWhenUsed/>
    <w:qFormat/>
    <w:rsid w:val="00F74ABB"/>
    <w:pPr>
      <w:keepNext/>
      <w:spacing w:before="40" w:after="0" w:line="276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ABB"/>
    <w:rPr>
      <w:rFonts w:ascii="Calibri Light" w:hAnsi="Calibri Light" w:cs="Calibri Light"/>
      <w:color w:val="2E74B5"/>
      <w:sz w:val="26"/>
      <w:szCs w:val="26"/>
    </w:rPr>
  </w:style>
  <w:style w:type="paragraph" w:styleId="Akapitzlist">
    <w:name w:val="List Paragraph"/>
    <w:basedOn w:val="Normalny"/>
    <w:uiPriority w:val="34"/>
    <w:qFormat/>
    <w:rsid w:val="00F74ABB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WIECZERZAK</dc:creator>
  <cp:keywords/>
  <dc:description/>
  <cp:lastModifiedBy>LILIANNA.KOLISZ</cp:lastModifiedBy>
  <cp:revision>10</cp:revision>
  <cp:lastPrinted>2020-03-05T07:09:00Z</cp:lastPrinted>
  <dcterms:created xsi:type="dcterms:W3CDTF">2020-03-04T14:19:00Z</dcterms:created>
  <dcterms:modified xsi:type="dcterms:W3CDTF">2020-03-05T07:35:00Z</dcterms:modified>
</cp:coreProperties>
</file>