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7D" w:rsidRDefault="00F2567D" w:rsidP="008B6A88">
      <w:pPr>
        <w:spacing w:before="120" w:after="240" w:line="240" w:lineRule="auto"/>
        <w:contextualSpacing/>
        <w:jc w:val="center"/>
        <w:rPr>
          <w:rFonts w:ascii="Calibri Light" w:eastAsia="Arial Unicode MS" w:hAnsi="Calibri Light" w:cs="Calibri Light"/>
          <w:b/>
          <w:color w:val="000000"/>
          <w:spacing w:val="40"/>
          <w:u w:val="single"/>
          <w:lang w:eastAsia="pl-PL"/>
        </w:rPr>
      </w:pPr>
    </w:p>
    <w:p w:rsidR="00B16D2B" w:rsidRPr="001D3119" w:rsidRDefault="00B16D2B" w:rsidP="00B16D2B">
      <w:pPr>
        <w:spacing w:after="240" w:line="240" w:lineRule="auto"/>
        <w:contextualSpacing/>
        <w:jc w:val="center"/>
        <w:rPr>
          <w:rFonts w:ascii="Calibri Light" w:hAnsi="Calibri Light" w:cs="Calibri Light"/>
          <w:b/>
          <w:spacing w:val="40"/>
          <w:u w:val="single"/>
        </w:rPr>
      </w:pPr>
      <w:r w:rsidRPr="001D3119">
        <w:rPr>
          <w:rFonts w:ascii="Calibri Light" w:hAnsi="Calibri Light" w:cs="Calibri Light"/>
          <w:b/>
          <w:spacing w:val="40"/>
          <w:u w:val="single"/>
        </w:rPr>
        <w:t>OGŁOSZENIE OTWARTEGO KONKURSU OFERT</w:t>
      </w:r>
    </w:p>
    <w:p w:rsidR="00B16D2B" w:rsidRPr="001D3119" w:rsidRDefault="00B16D2B" w:rsidP="00B16D2B">
      <w:pPr>
        <w:spacing w:after="240" w:line="240" w:lineRule="auto"/>
        <w:contextualSpacing/>
        <w:jc w:val="center"/>
        <w:rPr>
          <w:rFonts w:ascii="Calibri Light" w:eastAsia="Times New Roman" w:hAnsi="Calibri Light" w:cs="Calibri Light"/>
          <w:b/>
        </w:rPr>
      </w:pPr>
    </w:p>
    <w:p w:rsidR="00B16D2B" w:rsidRPr="001D3119" w:rsidRDefault="00B16D2B" w:rsidP="00B16D2B">
      <w:pPr>
        <w:spacing w:after="240" w:line="240" w:lineRule="auto"/>
        <w:contextualSpacing/>
        <w:jc w:val="center"/>
        <w:rPr>
          <w:rFonts w:ascii="Calibri Light" w:eastAsia="Times New Roman" w:hAnsi="Calibri Light" w:cs="Calibri Light"/>
          <w:b/>
        </w:rPr>
      </w:pPr>
    </w:p>
    <w:p w:rsidR="00B16D2B" w:rsidRPr="001D3119" w:rsidRDefault="00B16D2B" w:rsidP="00B16D2B">
      <w:pPr>
        <w:spacing w:after="240" w:line="240" w:lineRule="auto"/>
        <w:contextualSpacing/>
        <w:jc w:val="center"/>
        <w:rPr>
          <w:rFonts w:ascii="Calibri Light" w:eastAsia="Times New Roman" w:hAnsi="Calibri Light" w:cs="Calibri Light"/>
          <w:b/>
        </w:rPr>
      </w:pPr>
      <w:r w:rsidRPr="001D3119">
        <w:rPr>
          <w:rFonts w:ascii="Calibri Light" w:eastAsia="Times New Roman" w:hAnsi="Calibri Light" w:cs="Calibri Light"/>
          <w:b/>
        </w:rPr>
        <w:t>Z A R Z Ą D     P O W I A T U     M I E L E C K I E G O</w:t>
      </w:r>
    </w:p>
    <w:p w:rsidR="00B16D2B" w:rsidRPr="001D3119" w:rsidRDefault="00B16D2B" w:rsidP="00B16D2B">
      <w:pPr>
        <w:spacing w:after="240" w:line="240" w:lineRule="auto"/>
        <w:contextualSpacing/>
        <w:jc w:val="center"/>
        <w:rPr>
          <w:rFonts w:ascii="Calibri Light" w:hAnsi="Calibri Light" w:cs="Calibri Light"/>
          <w:b/>
        </w:rPr>
      </w:pPr>
    </w:p>
    <w:p w:rsidR="00B16D2B" w:rsidRPr="001D3119" w:rsidRDefault="00B16D2B" w:rsidP="00B16D2B">
      <w:pPr>
        <w:spacing w:after="240" w:line="240" w:lineRule="auto"/>
        <w:contextualSpacing/>
        <w:jc w:val="center"/>
        <w:rPr>
          <w:rFonts w:ascii="Calibri Light" w:hAnsi="Calibri Light" w:cs="Calibri Light"/>
          <w:b/>
        </w:rPr>
      </w:pPr>
      <w:r w:rsidRPr="001D3119">
        <w:rPr>
          <w:rFonts w:ascii="Calibri Light" w:hAnsi="Calibri Light" w:cs="Calibri Light"/>
          <w:b/>
        </w:rPr>
        <w:t>O G Ł A S Z A</w:t>
      </w:r>
    </w:p>
    <w:p w:rsidR="00B16D2B" w:rsidRPr="001D3119" w:rsidRDefault="00B16D2B" w:rsidP="00B16D2B">
      <w:pPr>
        <w:spacing w:after="240" w:line="240" w:lineRule="auto"/>
        <w:contextualSpacing/>
        <w:jc w:val="center"/>
        <w:rPr>
          <w:rFonts w:ascii="Calibri Light" w:hAnsi="Calibri Light" w:cs="Calibri Light"/>
          <w:b/>
        </w:rPr>
      </w:pPr>
    </w:p>
    <w:p w:rsidR="00B16D2B" w:rsidRPr="001D3119" w:rsidRDefault="00B16D2B" w:rsidP="00B16D2B">
      <w:pPr>
        <w:spacing w:after="240" w:line="240" w:lineRule="auto"/>
        <w:contextualSpacing/>
        <w:jc w:val="center"/>
        <w:rPr>
          <w:rFonts w:ascii="Calibri Light" w:hAnsi="Calibri Light" w:cs="Calibri Light"/>
        </w:rPr>
      </w:pPr>
      <w:r w:rsidRPr="001D3119">
        <w:rPr>
          <w:rFonts w:ascii="Calibri Light" w:hAnsi="Calibri Light" w:cs="Calibri Light"/>
        </w:rPr>
        <w:t xml:space="preserve">otwarty konkurs ofert na realizację zadań publicznych o charakterze pożytku publicznego w 2018 roku </w:t>
      </w:r>
      <w:r w:rsidRPr="001D3119">
        <w:rPr>
          <w:rFonts w:ascii="Calibri Light" w:hAnsi="Calibri Light" w:cs="Calibri Light"/>
        </w:rPr>
        <w:br/>
        <w:t>w obszarze działań związanych z uczczeniem stulecia odzyskania niepodległości</w:t>
      </w:r>
    </w:p>
    <w:p w:rsidR="00B16D2B" w:rsidRPr="001D3119" w:rsidRDefault="00B16D2B" w:rsidP="00B16D2B">
      <w:pPr>
        <w:spacing w:after="240" w:line="240" w:lineRule="auto"/>
        <w:contextualSpacing/>
        <w:jc w:val="both"/>
        <w:rPr>
          <w:rFonts w:ascii="Calibri Light" w:hAnsi="Calibri Light" w:cs="Calibri Light"/>
        </w:rPr>
      </w:pPr>
    </w:p>
    <w:p w:rsidR="00B16D2B" w:rsidRPr="001D3119" w:rsidRDefault="00B16D2B" w:rsidP="00B16D2B">
      <w:pPr>
        <w:spacing w:after="240" w:line="240" w:lineRule="auto"/>
        <w:contextualSpacing/>
        <w:jc w:val="center"/>
        <w:rPr>
          <w:rFonts w:ascii="Calibri Light" w:hAnsi="Calibri Light" w:cs="Calibri Light"/>
          <w:b/>
        </w:rPr>
      </w:pPr>
    </w:p>
    <w:p w:rsidR="00B16D2B" w:rsidRPr="001D3119" w:rsidRDefault="00B16D2B" w:rsidP="00B16D2B">
      <w:pPr>
        <w:spacing w:after="240" w:line="240" w:lineRule="auto"/>
        <w:contextualSpacing/>
        <w:jc w:val="center"/>
        <w:rPr>
          <w:rFonts w:ascii="Calibri Light" w:hAnsi="Calibri Light" w:cs="Calibri Light"/>
          <w:b/>
        </w:rPr>
      </w:pPr>
    </w:p>
    <w:p w:rsidR="00B16D2B" w:rsidRPr="001D3119" w:rsidRDefault="00B16D2B" w:rsidP="00B16D2B">
      <w:pPr>
        <w:spacing w:after="240" w:line="240" w:lineRule="auto"/>
        <w:contextualSpacing/>
        <w:jc w:val="center"/>
        <w:rPr>
          <w:rFonts w:ascii="Calibri Light" w:hAnsi="Calibri Light" w:cs="Calibri Light"/>
          <w:b/>
        </w:rPr>
      </w:pPr>
      <w:r w:rsidRPr="001D3119">
        <w:rPr>
          <w:rFonts w:ascii="Calibri Light" w:hAnsi="Calibri Light" w:cs="Calibri Light"/>
          <w:b/>
        </w:rPr>
        <w:t xml:space="preserve">TERMIN SKŁADANIA OFERT UPŁYWA W DNIU </w:t>
      </w:r>
      <w:r w:rsidRPr="001D3119">
        <w:rPr>
          <w:rFonts w:ascii="Calibri Light" w:hAnsi="Calibri Light" w:cs="Calibri Light"/>
          <w:b/>
          <w:u w:val="single"/>
        </w:rPr>
        <w:t>20 WRZEŚNIA 2018 ROKU O GODZ. 15</w:t>
      </w:r>
      <w:r w:rsidRPr="001D3119">
        <w:rPr>
          <w:rFonts w:ascii="Calibri Light" w:hAnsi="Calibri Light" w:cs="Calibri Light"/>
          <w:b/>
          <w:u w:val="single"/>
          <w:vertAlign w:val="superscript"/>
        </w:rPr>
        <w:t>30</w:t>
      </w:r>
    </w:p>
    <w:p w:rsidR="00B16D2B" w:rsidRPr="001D3119" w:rsidRDefault="00B16D2B" w:rsidP="00B16D2B">
      <w:pPr>
        <w:spacing w:after="240" w:line="240" w:lineRule="auto"/>
        <w:contextualSpacing/>
        <w:jc w:val="center"/>
        <w:rPr>
          <w:rFonts w:ascii="Calibri Light" w:hAnsi="Calibri Light" w:cs="Calibri Light"/>
          <w:b/>
          <w:sz w:val="20"/>
          <w:szCs w:val="20"/>
        </w:rPr>
      </w:pPr>
    </w:p>
    <w:p w:rsidR="00B16D2B" w:rsidRPr="001D3119" w:rsidRDefault="00B16D2B" w:rsidP="00B16D2B">
      <w:pPr>
        <w:spacing w:after="240" w:line="240" w:lineRule="auto"/>
        <w:contextualSpacing/>
        <w:jc w:val="center"/>
        <w:rPr>
          <w:rFonts w:ascii="Calibri Light" w:hAnsi="Calibri Light" w:cs="Calibri Light"/>
          <w:b/>
          <w:sz w:val="20"/>
          <w:szCs w:val="20"/>
        </w:rPr>
      </w:pPr>
    </w:p>
    <w:p w:rsidR="00B16D2B" w:rsidRPr="001D3119" w:rsidRDefault="00B16D2B" w:rsidP="004B52A3">
      <w:pPr>
        <w:numPr>
          <w:ilvl w:val="0"/>
          <w:numId w:val="14"/>
        </w:numPr>
        <w:spacing w:after="240" w:line="240" w:lineRule="auto"/>
        <w:contextualSpacing/>
        <w:rPr>
          <w:rFonts w:ascii="Calibri Light" w:eastAsia="Times New Roman" w:hAnsi="Calibri Light" w:cs="Calibri Light"/>
          <w:b/>
          <w:sz w:val="20"/>
          <w:szCs w:val="20"/>
        </w:rPr>
      </w:pPr>
      <w:r w:rsidRPr="001D3119">
        <w:rPr>
          <w:rFonts w:ascii="Calibri Light" w:eastAsia="Times New Roman" w:hAnsi="Calibri Light" w:cs="Calibri Light"/>
          <w:b/>
          <w:sz w:val="20"/>
          <w:szCs w:val="20"/>
        </w:rPr>
        <w:t>ZAKRES ZADAŃ PUBLICZNYCH PRZEZNACZONYCH DO ZLECANIA</w:t>
      </w:r>
      <w:r>
        <w:rPr>
          <w:rFonts w:ascii="Calibri Light" w:eastAsia="Times New Roman" w:hAnsi="Calibri Light" w:cs="Calibri Light"/>
          <w:b/>
          <w:sz w:val="20"/>
          <w:szCs w:val="20"/>
        </w:rPr>
        <w:t>:</w:t>
      </w:r>
    </w:p>
    <w:p w:rsidR="00B16D2B" w:rsidRPr="001D3119" w:rsidRDefault="00B16D2B" w:rsidP="00B16D2B">
      <w:pPr>
        <w:spacing w:after="240" w:line="240" w:lineRule="auto"/>
        <w:ind w:firstLine="708"/>
        <w:contextualSpacing/>
        <w:jc w:val="center"/>
        <w:rPr>
          <w:rFonts w:ascii="Calibri Light" w:eastAsia="Times New Roman" w:hAnsi="Calibri Light" w:cs="Calibri Light"/>
          <w:sz w:val="20"/>
          <w:szCs w:val="20"/>
        </w:rPr>
      </w:pPr>
    </w:p>
    <w:p w:rsidR="00B16D2B" w:rsidRPr="001D3119" w:rsidRDefault="00B16D2B" w:rsidP="004B52A3">
      <w:pPr>
        <w:numPr>
          <w:ilvl w:val="0"/>
          <w:numId w:val="15"/>
        </w:numPr>
        <w:suppressAutoHyphens/>
        <w:spacing w:after="240" w:line="240" w:lineRule="auto"/>
        <w:contextualSpacing/>
        <w:jc w:val="both"/>
        <w:rPr>
          <w:rFonts w:ascii="Calibri Light" w:eastAsia="Times New Roman" w:hAnsi="Calibri Light" w:cs="Calibri Light"/>
          <w:b/>
          <w:sz w:val="20"/>
          <w:szCs w:val="20"/>
        </w:rPr>
      </w:pPr>
      <w:r>
        <w:rPr>
          <w:rFonts w:ascii="Calibri Light" w:eastAsia="Times New Roman" w:hAnsi="Calibri Light" w:cs="Calibri Light"/>
          <w:b/>
          <w:sz w:val="20"/>
          <w:szCs w:val="20"/>
        </w:rPr>
        <w:t>Nauka, edukacja, oświata i wychowanie</w:t>
      </w:r>
      <w:r w:rsidRPr="001D3119">
        <w:rPr>
          <w:rFonts w:ascii="Calibri Light" w:eastAsia="Times New Roman" w:hAnsi="Calibri Light" w:cs="Calibri Light"/>
          <w:b/>
          <w:sz w:val="20"/>
          <w:szCs w:val="20"/>
        </w:rPr>
        <w:t xml:space="preserve">, </w:t>
      </w:r>
      <w:r>
        <w:rPr>
          <w:rFonts w:ascii="Calibri Light" w:eastAsia="Times New Roman" w:hAnsi="Calibri Light" w:cs="Calibri Light"/>
          <w:b/>
          <w:sz w:val="20"/>
          <w:szCs w:val="20"/>
        </w:rPr>
        <w:t>kultura, sztuka, ochrona</w:t>
      </w:r>
      <w:r w:rsidRPr="001D3119">
        <w:rPr>
          <w:rFonts w:ascii="Calibri Light" w:eastAsia="Times New Roman" w:hAnsi="Calibri Light" w:cs="Calibri Light"/>
          <w:b/>
          <w:sz w:val="20"/>
          <w:szCs w:val="20"/>
        </w:rPr>
        <w:t xml:space="preserve"> dóbr kultury i tradycji:</w:t>
      </w:r>
    </w:p>
    <w:p w:rsidR="00B16D2B" w:rsidRPr="001D3119" w:rsidRDefault="00B16D2B" w:rsidP="00B16D2B">
      <w:pPr>
        <w:suppressAutoHyphens/>
        <w:spacing w:after="240" w:line="240" w:lineRule="auto"/>
        <w:contextualSpacing/>
        <w:jc w:val="both"/>
        <w:rPr>
          <w:rFonts w:ascii="Calibri Light" w:eastAsia="Times New Roman" w:hAnsi="Calibri Light" w:cs="Calibri Light"/>
          <w:sz w:val="20"/>
          <w:szCs w:val="20"/>
        </w:rPr>
      </w:pPr>
    </w:p>
    <w:p w:rsidR="00B16D2B" w:rsidRPr="001D3119" w:rsidRDefault="00B16D2B" w:rsidP="00B16D2B">
      <w:pPr>
        <w:suppressAutoHyphens/>
        <w:spacing w:after="240" w:line="240" w:lineRule="auto"/>
        <w:contextualSpacing/>
        <w:jc w:val="both"/>
        <w:rPr>
          <w:rFonts w:ascii="Calibri Light" w:eastAsia="Times New Roman" w:hAnsi="Calibri Light" w:cs="Calibri Light"/>
          <w:b/>
          <w:sz w:val="20"/>
          <w:szCs w:val="20"/>
          <w:u w:val="single"/>
        </w:rPr>
      </w:pPr>
      <w:r w:rsidRPr="001D3119">
        <w:rPr>
          <w:rFonts w:ascii="Calibri Light" w:eastAsia="Times New Roman" w:hAnsi="Calibri Light" w:cs="Calibri Light"/>
          <w:b/>
          <w:sz w:val="20"/>
          <w:szCs w:val="20"/>
          <w:u w:val="single"/>
        </w:rPr>
        <w:t>Wsparcie zadań:</w:t>
      </w:r>
    </w:p>
    <w:p w:rsidR="00B16D2B" w:rsidRPr="001D3119" w:rsidRDefault="00B16D2B" w:rsidP="004B52A3">
      <w:pPr>
        <w:numPr>
          <w:ilvl w:val="0"/>
          <w:numId w:val="16"/>
        </w:numPr>
        <w:suppressAutoHyphens/>
        <w:spacing w:after="24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organizowanie wydarzeń kulturalnych i edukacyjnych w szczególności koncertów, festiwali, przeglądów, występów artystycznych, konkursów, wystaw, widowisk historyczno-patriotycznych związanyc</w:t>
      </w:r>
      <w:r>
        <w:rPr>
          <w:rFonts w:ascii="Calibri Light" w:eastAsia="Times New Roman" w:hAnsi="Calibri Light" w:cs="Calibri Light"/>
          <w:sz w:val="20"/>
          <w:szCs w:val="20"/>
        </w:rPr>
        <w:t>h z rocznicą odzyskania</w:t>
      </w:r>
      <w:r w:rsidRPr="001D3119">
        <w:rPr>
          <w:rFonts w:ascii="Calibri Light" w:eastAsia="Times New Roman" w:hAnsi="Calibri Light" w:cs="Calibri Light"/>
          <w:sz w:val="20"/>
          <w:szCs w:val="20"/>
        </w:rPr>
        <w:t xml:space="preserve"> niepodległości przez Polskę,</w:t>
      </w:r>
    </w:p>
    <w:p w:rsidR="00B16D2B" w:rsidRPr="001D3119" w:rsidRDefault="00B16D2B" w:rsidP="004B52A3">
      <w:pPr>
        <w:numPr>
          <w:ilvl w:val="0"/>
          <w:numId w:val="16"/>
        </w:numPr>
        <w:suppressAutoHyphens/>
        <w:spacing w:after="24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organizacja zajęć (warsztatów) dla dzieci i młodzieży związanych z podtrzymywaniem i upowszechnianiem tradycji narodowej, pielęgnowaniem polskości oraz rozwoju świadomości narodowej, obywatelskiej i kulturowej,</w:t>
      </w:r>
    </w:p>
    <w:p w:rsidR="00B16D2B" w:rsidRPr="001D3119" w:rsidRDefault="00B16D2B" w:rsidP="00B16D2B">
      <w:pPr>
        <w:suppressAutoHyphens/>
        <w:spacing w:after="240" w:line="240" w:lineRule="auto"/>
        <w:contextualSpacing/>
        <w:jc w:val="both"/>
        <w:rPr>
          <w:rFonts w:ascii="Calibri Light" w:eastAsia="Times New Roman" w:hAnsi="Calibri Light" w:cs="Calibri Light"/>
          <w:sz w:val="20"/>
          <w:szCs w:val="20"/>
        </w:rPr>
      </w:pPr>
    </w:p>
    <w:p w:rsidR="00B16D2B" w:rsidRPr="001D3119" w:rsidRDefault="00B16D2B" w:rsidP="00B16D2B">
      <w:pPr>
        <w:suppressAutoHyphens/>
        <w:spacing w:after="24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Przewidywana kwota na realizację powyższych zadań w 2018 roku wynosi  </w:t>
      </w:r>
      <w:r w:rsidRPr="001D3119">
        <w:rPr>
          <w:rFonts w:ascii="Calibri Light" w:eastAsia="Times New Roman" w:hAnsi="Calibri Light" w:cs="Calibri Light"/>
          <w:b/>
          <w:sz w:val="20"/>
          <w:szCs w:val="20"/>
          <w:u w:val="single"/>
        </w:rPr>
        <w:t>20 000</w:t>
      </w:r>
      <w:r w:rsidRPr="001D3119">
        <w:rPr>
          <w:rFonts w:ascii="Calibri Light" w:eastAsia="Times New Roman" w:hAnsi="Calibri Light" w:cs="Calibri Light"/>
          <w:sz w:val="20"/>
          <w:szCs w:val="20"/>
          <w:u w:val="single"/>
        </w:rPr>
        <w:t xml:space="preserve"> </w:t>
      </w:r>
      <w:r w:rsidRPr="001D3119">
        <w:rPr>
          <w:rFonts w:ascii="Calibri Light" w:eastAsia="Times New Roman" w:hAnsi="Calibri Light" w:cs="Calibri Light"/>
          <w:b/>
          <w:sz w:val="20"/>
          <w:szCs w:val="20"/>
          <w:u w:val="single"/>
        </w:rPr>
        <w:t>zł</w:t>
      </w:r>
      <w:r w:rsidRPr="001D3119">
        <w:rPr>
          <w:rFonts w:ascii="Calibri Light" w:eastAsia="Times New Roman" w:hAnsi="Calibri Light" w:cs="Calibri Light"/>
          <w:sz w:val="20"/>
          <w:szCs w:val="20"/>
        </w:rPr>
        <w:t xml:space="preserve"> (słownie: </w:t>
      </w:r>
      <w:r w:rsidRPr="001D3119">
        <w:rPr>
          <w:rFonts w:ascii="Calibri Light" w:eastAsia="Times New Roman" w:hAnsi="Calibri Light" w:cs="Calibri Light"/>
          <w:i/>
          <w:sz w:val="20"/>
          <w:szCs w:val="20"/>
        </w:rPr>
        <w:t>dwadzieścia tysięcy złotych</w:t>
      </w:r>
      <w:r w:rsidRPr="001D3119">
        <w:rPr>
          <w:rFonts w:ascii="Calibri Light" w:eastAsia="Times New Roman" w:hAnsi="Calibri Light" w:cs="Calibri Light"/>
          <w:sz w:val="20"/>
          <w:szCs w:val="20"/>
        </w:rPr>
        <w:t>).</w:t>
      </w:r>
    </w:p>
    <w:p w:rsidR="00B16D2B" w:rsidRPr="001D3119" w:rsidRDefault="00B16D2B" w:rsidP="00B16D2B">
      <w:pPr>
        <w:suppressAutoHyphens/>
        <w:spacing w:after="24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Wysokość udzielonych dotacji w roku 2017 na realizację zadań z w/w zakresu wyniosła </w:t>
      </w:r>
      <w:r w:rsidRPr="001D3119">
        <w:rPr>
          <w:rFonts w:ascii="Calibri Light" w:eastAsia="Times New Roman" w:hAnsi="Calibri Light" w:cs="Calibri Light"/>
          <w:b/>
          <w:sz w:val="20"/>
          <w:szCs w:val="20"/>
          <w:u w:val="single"/>
        </w:rPr>
        <w:t>71 128,00 zł</w:t>
      </w:r>
      <w:r w:rsidRPr="001D3119">
        <w:rPr>
          <w:rFonts w:ascii="Calibri Light" w:eastAsia="Times New Roman" w:hAnsi="Calibri Light" w:cs="Calibri Light"/>
          <w:sz w:val="20"/>
          <w:szCs w:val="20"/>
        </w:rPr>
        <w:t xml:space="preserve"> (słownie: </w:t>
      </w:r>
      <w:r w:rsidRPr="001D3119">
        <w:rPr>
          <w:rFonts w:ascii="Calibri Light" w:eastAsia="Times New Roman" w:hAnsi="Calibri Light" w:cs="Calibri Light"/>
          <w:i/>
          <w:sz w:val="20"/>
          <w:szCs w:val="20"/>
        </w:rPr>
        <w:t>siedemdziesiąt jeden tysięcy sto dwadzieścia osiem złotych</w:t>
      </w:r>
      <w:r w:rsidRPr="001D3119">
        <w:rPr>
          <w:rFonts w:ascii="Calibri Light" w:eastAsia="Times New Roman" w:hAnsi="Calibri Light" w:cs="Calibri Light"/>
          <w:sz w:val="20"/>
          <w:szCs w:val="20"/>
        </w:rPr>
        <w:t>).</w:t>
      </w:r>
    </w:p>
    <w:p w:rsidR="00B16D2B" w:rsidRPr="001D3119" w:rsidRDefault="00B16D2B" w:rsidP="00B16D2B">
      <w:pPr>
        <w:suppressAutoHyphens/>
        <w:spacing w:after="240" w:line="240" w:lineRule="auto"/>
        <w:contextualSpacing/>
        <w:jc w:val="both"/>
        <w:rPr>
          <w:rFonts w:ascii="Calibri Light" w:eastAsia="Times New Roman" w:hAnsi="Calibri Light" w:cs="Calibri Light"/>
          <w:sz w:val="20"/>
          <w:szCs w:val="20"/>
        </w:rPr>
      </w:pPr>
    </w:p>
    <w:p w:rsidR="00B16D2B" w:rsidRPr="001D3119" w:rsidRDefault="00B16D2B" w:rsidP="00B16D2B">
      <w:pPr>
        <w:spacing w:after="240" w:line="240" w:lineRule="auto"/>
        <w:contextualSpacing/>
        <w:jc w:val="both"/>
        <w:rPr>
          <w:rFonts w:ascii="Calibri Light" w:eastAsia="Batang" w:hAnsi="Calibri Light" w:cs="Calibri Light"/>
          <w:b/>
          <w:sz w:val="20"/>
          <w:szCs w:val="20"/>
          <w:u w:val="single"/>
        </w:rPr>
      </w:pPr>
    </w:p>
    <w:p w:rsidR="00B16D2B" w:rsidRPr="001D3119" w:rsidRDefault="00B16D2B" w:rsidP="004B52A3">
      <w:pPr>
        <w:numPr>
          <w:ilvl w:val="0"/>
          <w:numId w:val="14"/>
        </w:numPr>
        <w:suppressAutoHyphens/>
        <w:spacing w:line="240" w:lineRule="exact"/>
        <w:jc w:val="both"/>
        <w:rPr>
          <w:rFonts w:ascii="Calibri Light" w:eastAsia="Times New Roman" w:hAnsi="Calibri Light" w:cs="Calibri Light"/>
          <w:b/>
          <w:lang w:eastAsia="ar-SA"/>
        </w:rPr>
      </w:pPr>
      <w:r w:rsidRPr="001D3119">
        <w:rPr>
          <w:rFonts w:ascii="Calibri Light" w:eastAsia="Times New Roman" w:hAnsi="Calibri Light" w:cs="Calibri Light"/>
          <w:b/>
          <w:lang w:eastAsia="ar-SA"/>
        </w:rPr>
        <w:t>ZASADY PRZYZNAWANIA DOTACJI</w:t>
      </w:r>
    </w:p>
    <w:p w:rsidR="00B16D2B" w:rsidRPr="001D3119" w:rsidRDefault="00B16D2B" w:rsidP="004B52A3">
      <w:pPr>
        <w:numPr>
          <w:ilvl w:val="0"/>
          <w:numId w:val="17"/>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Podmiotami, uprawniony mi do składania ofert są:</w:t>
      </w:r>
    </w:p>
    <w:p w:rsidR="00B16D2B" w:rsidRPr="001D3119" w:rsidRDefault="00B16D2B" w:rsidP="004B52A3">
      <w:pPr>
        <w:numPr>
          <w:ilvl w:val="0"/>
          <w:numId w:val="18"/>
        </w:numPr>
        <w:suppressAutoHyphens/>
        <w:spacing w:after="24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organizacje pozarządowe,</w:t>
      </w:r>
    </w:p>
    <w:p w:rsidR="00B16D2B" w:rsidRPr="001D3119" w:rsidRDefault="00B16D2B" w:rsidP="004B52A3">
      <w:pPr>
        <w:numPr>
          <w:ilvl w:val="0"/>
          <w:numId w:val="18"/>
        </w:numPr>
        <w:suppressAutoHyphens/>
        <w:spacing w:after="24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podmioty wymienione w art. 3 ust. 3 ustawy o działalności pożytku publicznego i o wolontariacie.</w:t>
      </w:r>
    </w:p>
    <w:p w:rsidR="00B16D2B" w:rsidRPr="001D3119" w:rsidRDefault="00B16D2B" w:rsidP="00B16D2B">
      <w:pPr>
        <w:spacing w:after="240" w:line="240" w:lineRule="auto"/>
        <w:ind w:left="360"/>
        <w:contextualSpacing/>
        <w:jc w:val="both"/>
        <w:rPr>
          <w:rFonts w:ascii="Calibri Light" w:eastAsia="Times New Roman" w:hAnsi="Calibri Light" w:cs="Calibri Light"/>
          <w:sz w:val="20"/>
          <w:szCs w:val="20"/>
        </w:rPr>
      </w:pPr>
    </w:p>
    <w:p w:rsidR="00B16D2B" w:rsidRPr="001D3119" w:rsidRDefault="00B16D2B" w:rsidP="004B52A3">
      <w:pPr>
        <w:numPr>
          <w:ilvl w:val="0"/>
          <w:numId w:val="17"/>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Ofertę należy złożyć zgodnie ze wzorem określonym w Rozporządzeniu Ministra Rodziny, Pracy i Polityki Społecznej z dnia 17 sierpnia 2016 roku w sprawie wzorów ofert i ramowych wzorów umów dotyczących realizacji zadań publicznych oraz wzorów sprawozdań z wykonania tych zadań (</w:t>
      </w:r>
      <w:r w:rsidRPr="001D3119">
        <w:rPr>
          <w:rFonts w:ascii="Calibri Light" w:eastAsia="Times New Roman" w:hAnsi="Calibri Light" w:cs="Calibri Light"/>
          <w:i/>
          <w:sz w:val="20"/>
          <w:szCs w:val="20"/>
        </w:rPr>
        <w:t>Dz. U. z 2016 roku, poz.1300</w:t>
      </w:r>
      <w:r w:rsidRPr="001D3119">
        <w:rPr>
          <w:rFonts w:ascii="Calibri Light" w:eastAsia="Times New Roman" w:hAnsi="Calibri Light" w:cs="Calibri Light"/>
          <w:sz w:val="20"/>
          <w:szCs w:val="20"/>
        </w:rPr>
        <w:t xml:space="preserve">). </w:t>
      </w:r>
    </w:p>
    <w:p w:rsidR="00B16D2B" w:rsidRPr="001D3119" w:rsidRDefault="00B16D2B" w:rsidP="004B52A3">
      <w:pPr>
        <w:numPr>
          <w:ilvl w:val="0"/>
          <w:numId w:val="17"/>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Formularz oferty dostępny jest na stronie:</w:t>
      </w:r>
    </w:p>
    <w:p w:rsidR="00B16D2B" w:rsidRPr="001D3119" w:rsidRDefault="00B16D2B" w:rsidP="004B52A3">
      <w:pPr>
        <w:numPr>
          <w:ilvl w:val="0"/>
          <w:numId w:val="19"/>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internetowej Starostwa Powiatowego w Mielcu: </w:t>
      </w:r>
      <w:hyperlink r:id="rId8" w:history="1">
        <w:r w:rsidRPr="001D3119">
          <w:rPr>
            <w:rFonts w:ascii="Calibri Light" w:eastAsia="Times New Roman" w:hAnsi="Calibri Light" w:cs="Calibri Light"/>
            <w:color w:val="0000FF"/>
            <w:sz w:val="20"/>
            <w:szCs w:val="20"/>
            <w:u w:val="single"/>
            <w:lang w:eastAsia="ar-SA"/>
          </w:rPr>
          <w:t>http://www.powiat-mielecki.pl/</w:t>
        </w:r>
      </w:hyperlink>
    </w:p>
    <w:p w:rsidR="00B16D2B" w:rsidRPr="001D3119" w:rsidRDefault="00B16D2B" w:rsidP="004B52A3">
      <w:pPr>
        <w:numPr>
          <w:ilvl w:val="0"/>
          <w:numId w:val="19"/>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BIP Powiatu Mieleckiego: </w:t>
      </w:r>
      <w:hyperlink r:id="rId9" w:history="1">
        <w:r w:rsidRPr="001D3119">
          <w:rPr>
            <w:rFonts w:ascii="Calibri Light" w:eastAsia="Times New Roman" w:hAnsi="Calibri Light" w:cs="Calibri Light"/>
            <w:color w:val="0000FF"/>
            <w:sz w:val="20"/>
            <w:szCs w:val="20"/>
            <w:u w:val="single"/>
            <w:lang w:eastAsia="ar-SA"/>
          </w:rPr>
          <w:t>http://powiat-mielecki.bip.gov.pl/</w:t>
        </w:r>
      </w:hyperlink>
    </w:p>
    <w:p w:rsidR="00B16D2B" w:rsidRPr="001D3119" w:rsidRDefault="00B16D2B" w:rsidP="004B52A3">
      <w:pPr>
        <w:numPr>
          <w:ilvl w:val="0"/>
          <w:numId w:val="17"/>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Ofertę należy sporządzić prawidłowo i czytelnie, musi zawierać wszystkie wskazane w jej treści informacje, </w:t>
      </w:r>
      <w:r w:rsidRPr="001D3119">
        <w:rPr>
          <w:rFonts w:ascii="Calibri Light" w:eastAsia="Times New Roman" w:hAnsi="Calibri Light" w:cs="Calibri Light"/>
          <w:sz w:val="20"/>
          <w:szCs w:val="20"/>
        </w:rPr>
        <w:br/>
        <w:t>z zastrzeżeniem uwzględnienia w składanej ofercie:</w:t>
      </w:r>
    </w:p>
    <w:p w:rsidR="00B16D2B" w:rsidRPr="001D3119" w:rsidRDefault="00B16D2B" w:rsidP="004B52A3">
      <w:pPr>
        <w:numPr>
          <w:ilvl w:val="0"/>
          <w:numId w:val="20"/>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 punkcie II.1 – należy wpisać adres siedziby, jak i adres do korespondencji – w przypadku, gdy adres do korespondencji jest inny niż adres siedziby oferenta,</w:t>
      </w:r>
    </w:p>
    <w:p w:rsidR="00B16D2B" w:rsidRPr="001D3119" w:rsidRDefault="00B16D2B" w:rsidP="004B52A3">
      <w:pPr>
        <w:numPr>
          <w:ilvl w:val="0"/>
          <w:numId w:val="20"/>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w punkcie II.2 – należy wpisać numer rachunku bankowego oferenta, na który ma zostać przekazana dotacja </w:t>
      </w:r>
      <w:r w:rsidRPr="001D3119">
        <w:rPr>
          <w:rFonts w:ascii="Calibri Light" w:eastAsia="Times New Roman" w:hAnsi="Calibri Light" w:cs="Calibri Light"/>
          <w:sz w:val="20"/>
          <w:szCs w:val="20"/>
        </w:rPr>
        <w:br/>
        <w:t>w przypadku jej przyznania,</w:t>
      </w:r>
    </w:p>
    <w:p w:rsidR="00B16D2B" w:rsidRPr="001D3119" w:rsidRDefault="00B16D2B" w:rsidP="004B52A3">
      <w:pPr>
        <w:numPr>
          <w:ilvl w:val="0"/>
          <w:numId w:val="20"/>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 punkcie II.4 – należy poinformować o pełnym zakresie działalności pożytku publicznego prowadzonej przez oferenta, z podziałem na działalność nieodpłatną i odpłatną,</w:t>
      </w:r>
    </w:p>
    <w:p w:rsidR="00B16D2B" w:rsidRPr="001D3119" w:rsidRDefault="00B16D2B" w:rsidP="004B52A3">
      <w:pPr>
        <w:numPr>
          <w:ilvl w:val="0"/>
          <w:numId w:val="20"/>
        </w:numPr>
        <w:suppressAutoHyphens/>
        <w:spacing w:after="0" w:line="240" w:lineRule="auto"/>
        <w:contextualSpacing/>
        <w:rPr>
          <w:rFonts w:ascii="Calibri Light" w:eastAsia="Times New Roman" w:hAnsi="Calibri Light" w:cs="Calibri Light"/>
          <w:sz w:val="20"/>
          <w:szCs w:val="20"/>
        </w:rPr>
      </w:pPr>
      <w:r w:rsidRPr="001D3119">
        <w:rPr>
          <w:rFonts w:ascii="Calibri Light" w:eastAsia="Times New Roman" w:hAnsi="Calibri Light" w:cs="Calibri Light"/>
          <w:sz w:val="20"/>
          <w:szCs w:val="20"/>
        </w:rPr>
        <w:lastRenderedPageBreak/>
        <w:t xml:space="preserve">w punkcie IV.5 - nie uzupełnia się dodatkowych informacji dotyczących rezultatów zadania publicznego (należy wpisać: </w:t>
      </w:r>
      <w:r w:rsidRPr="001D3119">
        <w:rPr>
          <w:rFonts w:ascii="Calibri Light" w:eastAsia="Times New Roman" w:hAnsi="Calibri Light" w:cs="Calibri Light"/>
          <w:i/>
          <w:iCs/>
          <w:sz w:val="20"/>
          <w:szCs w:val="20"/>
          <w:lang w:eastAsia="ar-SA"/>
        </w:rPr>
        <w:t>nie dotyczy</w:t>
      </w:r>
      <w:r w:rsidRPr="001D3119">
        <w:rPr>
          <w:rFonts w:ascii="Calibri Light" w:eastAsia="Times New Roman" w:hAnsi="Calibri Light" w:cs="Calibri Light"/>
          <w:sz w:val="20"/>
          <w:szCs w:val="20"/>
        </w:rPr>
        <w:t>).</w:t>
      </w:r>
    </w:p>
    <w:p w:rsidR="00B16D2B" w:rsidRPr="001D3119" w:rsidRDefault="00B16D2B" w:rsidP="004B52A3">
      <w:pPr>
        <w:numPr>
          <w:ilvl w:val="0"/>
          <w:numId w:val="17"/>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Oferta oraz inne wymagane dokumenty, powinny być podpisane przez osoby wskazane w Krajowym Rejestrze Sądowym, innym rejestrze lub ewidencji oraz w statucie lub innym równoważnym dokumencie, posiadające na dzień składania oferty prawo reprezentacji podmiotu:</w:t>
      </w:r>
    </w:p>
    <w:p w:rsidR="00B16D2B" w:rsidRPr="001D3119" w:rsidRDefault="00B16D2B" w:rsidP="004B52A3">
      <w:pPr>
        <w:numPr>
          <w:ilvl w:val="0"/>
          <w:numId w:val="21"/>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 przypadku, gdy osoby uprawnione nie dysponują pieczątkami imiennymi podpis musi być złożony pełnym imieniem i nazwiskiem w sposób czytelny z podaniem pełnionej funkcji,</w:t>
      </w:r>
    </w:p>
    <w:p w:rsidR="00B16D2B" w:rsidRPr="001D3119" w:rsidRDefault="00B16D2B" w:rsidP="004B52A3">
      <w:pPr>
        <w:numPr>
          <w:ilvl w:val="0"/>
          <w:numId w:val="21"/>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w przypadku złożenia kserokopii załączników, każda strona musi być potwierdzona za zgodność </w:t>
      </w:r>
      <w:r w:rsidRPr="001D3119">
        <w:rPr>
          <w:rFonts w:ascii="Calibri Light" w:eastAsia="Times New Roman" w:hAnsi="Calibri Light" w:cs="Calibri Light"/>
          <w:sz w:val="20"/>
          <w:szCs w:val="20"/>
        </w:rPr>
        <w:br/>
        <w:t>z oryginałem wraz z czytelnym podpisem osoby/osób upoważnionych do reprezentowania oferenta, każda strona musi być opatrzona datą potwierdzenia zgodności z oryginałem,</w:t>
      </w:r>
    </w:p>
    <w:p w:rsidR="00B16D2B" w:rsidRPr="001D3119" w:rsidRDefault="00B16D2B" w:rsidP="004B52A3">
      <w:pPr>
        <w:numPr>
          <w:ilvl w:val="0"/>
          <w:numId w:val="21"/>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oferent (nie posiadający osobowości prawnej np. koło/oddział) może złożyć ofertę na podstawie udzielonego pełnomocnictwa przez Zarząd Główny (posiadający osobowość prawną).</w:t>
      </w:r>
    </w:p>
    <w:p w:rsidR="00B16D2B" w:rsidRPr="001D3119" w:rsidRDefault="00B16D2B" w:rsidP="00B16D2B">
      <w:pPr>
        <w:spacing w:line="256" w:lineRule="auto"/>
        <w:ind w:left="720"/>
        <w:contextualSpacing/>
        <w:jc w:val="both"/>
        <w:rPr>
          <w:rFonts w:ascii="Calibri Light" w:eastAsia="Times New Roman" w:hAnsi="Calibri Light" w:cs="Calibri Light"/>
          <w:sz w:val="20"/>
          <w:szCs w:val="20"/>
        </w:rPr>
      </w:pPr>
    </w:p>
    <w:p w:rsidR="00B16D2B" w:rsidRPr="001D3119" w:rsidRDefault="00B16D2B" w:rsidP="004B52A3">
      <w:pPr>
        <w:numPr>
          <w:ilvl w:val="0"/>
          <w:numId w:val="17"/>
        </w:numPr>
        <w:suppressAutoHyphens/>
        <w:autoSpaceDE w:val="0"/>
        <w:autoSpaceDN w:val="0"/>
        <w:adjustRightInd w:val="0"/>
        <w:spacing w:line="240" w:lineRule="exact"/>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Do oferty zgłaszanej do konkursu należy dołączyć </w:t>
      </w:r>
      <w:r w:rsidRPr="001D3119">
        <w:rPr>
          <w:rFonts w:ascii="Calibri Light" w:eastAsia="Times New Roman" w:hAnsi="Calibri Light" w:cs="Calibri Light"/>
          <w:b/>
          <w:sz w:val="20"/>
          <w:szCs w:val="20"/>
          <w:u w:val="single"/>
        </w:rPr>
        <w:t>obligatoryjnie</w:t>
      </w:r>
      <w:r w:rsidRPr="001D3119">
        <w:rPr>
          <w:rFonts w:ascii="Calibri Light" w:eastAsia="Times New Roman" w:hAnsi="Calibri Light" w:cs="Calibri Light"/>
          <w:b/>
          <w:sz w:val="20"/>
          <w:szCs w:val="20"/>
          <w:u w:val="single"/>
          <w:lang w:eastAsia="ar-SA"/>
        </w:rPr>
        <w:t xml:space="preserve"> </w:t>
      </w:r>
      <w:r w:rsidRPr="001D3119">
        <w:rPr>
          <w:rFonts w:ascii="Calibri Light" w:eastAsia="Times New Roman" w:hAnsi="Calibri Light" w:cs="Calibri Light"/>
          <w:sz w:val="20"/>
          <w:szCs w:val="20"/>
        </w:rPr>
        <w:t>załączniki, spełniające kryterium ważności tj.:</w:t>
      </w:r>
    </w:p>
    <w:p w:rsidR="00B16D2B" w:rsidRPr="001D3119" w:rsidRDefault="00B16D2B" w:rsidP="00B16D2B">
      <w:pPr>
        <w:autoSpaceDE w:val="0"/>
        <w:autoSpaceDN w:val="0"/>
        <w:adjustRightInd w:val="0"/>
        <w:spacing w:line="240" w:lineRule="exact"/>
        <w:ind w:left="360"/>
        <w:contextualSpacing/>
        <w:jc w:val="both"/>
        <w:rPr>
          <w:rFonts w:ascii="Calibri Light" w:eastAsia="Times New Roman" w:hAnsi="Calibri Light" w:cs="Calibri Light"/>
          <w:sz w:val="20"/>
          <w:szCs w:val="20"/>
        </w:rPr>
      </w:pPr>
    </w:p>
    <w:p w:rsidR="00B16D2B" w:rsidRPr="001D3119" w:rsidRDefault="00B16D2B" w:rsidP="004B52A3">
      <w:pPr>
        <w:numPr>
          <w:ilvl w:val="0"/>
          <w:numId w:val="22"/>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lang w:eastAsia="ar-SA"/>
        </w:rPr>
        <w:t>w przypadku wyboru innego sposobu reprezentacji podmiotów składających ofertę niż wynikający z Krajowego Rejestru Sądowego lub innego właściwego rejestru - dokument potwierdzający upoważnienie do działania w imieniu oferenta (pełnomocnictwo),</w:t>
      </w:r>
    </w:p>
    <w:p w:rsidR="00B16D2B" w:rsidRPr="001D3119" w:rsidRDefault="00B16D2B" w:rsidP="004B52A3">
      <w:pPr>
        <w:numPr>
          <w:ilvl w:val="0"/>
          <w:numId w:val="22"/>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w przypadku wyboru sposobu reprezentacji podmiotów składających </w:t>
      </w:r>
      <w:r w:rsidRPr="001D3119">
        <w:rPr>
          <w:rFonts w:ascii="Calibri Light" w:eastAsia="Times New Roman" w:hAnsi="Calibri Light" w:cs="Calibri Light"/>
          <w:b/>
          <w:sz w:val="20"/>
          <w:szCs w:val="20"/>
          <w:u w:val="single"/>
        </w:rPr>
        <w:t>ofertę wspólną</w:t>
      </w:r>
      <w:r w:rsidRPr="001D3119">
        <w:rPr>
          <w:rFonts w:ascii="Calibri Light" w:eastAsia="Times New Roman" w:hAnsi="Calibri Light" w:cs="Calibri Light"/>
          <w:sz w:val="20"/>
          <w:szCs w:val="20"/>
        </w:rPr>
        <w:t xml:space="preserve"> innego niż wynikający</w:t>
      </w:r>
      <w:r>
        <w:rPr>
          <w:rFonts w:ascii="Calibri Light" w:eastAsia="Times New Roman" w:hAnsi="Calibri Light" w:cs="Calibri Light"/>
          <w:sz w:val="20"/>
          <w:szCs w:val="20"/>
        </w:rPr>
        <w:t>,</w:t>
      </w:r>
      <w:r w:rsidRPr="001D3119">
        <w:rPr>
          <w:rFonts w:ascii="Calibri Light" w:eastAsia="Times New Roman" w:hAnsi="Calibri Light" w:cs="Calibri Light"/>
          <w:sz w:val="20"/>
          <w:szCs w:val="20"/>
        </w:rPr>
        <w:t xml:space="preserve"> </w:t>
      </w:r>
    </w:p>
    <w:p w:rsidR="00B16D2B" w:rsidRPr="001D3119" w:rsidRDefault="00B16D2B" w:rsidP="004B52A3">
      <w:pPr>
        <w:numPr>
          <w:ilvl w:val="0"/>
          <w:numId w:val="22"/>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z Krajowego Rejestru Sądowego lub innego właściwego rejestru – dokument potwierdzający upoważnienie do działania w imieniu oferent</w:t>
      </w:r>
      <w:r>
        <w:rPr>
          <w:rFonts w:ascii="Calibri Light" w:eastAsia="Times New Roman" w:hAnsi="Calibri Light" w:cs="Calibri Light"/>
          <w:sz w:val="20"/>
          <w:szCs w:val="20"/>
        </w:rPr>
        <w:t>a,</w:t>
      </w:r>
    </w:p>
    <w:p w:rsidR="00B16D2B" w:rsidRPr="001D3119" w:rsidRDefault="00B16D2B" w:rsidP="004B52A3">
      <w:pPr>
        <w:numPr>
          <w:ilvl w:val="0"/>
          <w:numId w:val="22"/>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kopię umowy lub statutu spółki potwierdzoną za zgodność z oryginałem – w przypadku gdy oferent jest spółką prawa handlowego, o której mowa w art. 3 ust. 3 pkt 4 ustawy z dnia 24 kwietnia 2003 r. o działalności pożytku publicznego i o wolontariacie.</w:t>
      </w:r>
    </w:p>
    <w:p w:rsidR="00B16D2B" w:rsidRPr="001D3119" w:rsidRDefault="00B16D2B" w:rsidP="004B52A3">
      <w:pPr>
        <w:numPr>
          <w:ilvl w:val="0"/>
          <w:numId w:val="1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Złożenie oferty nie jest równoznaczne z zapewnieniem przyznania dotacji lub przyznaniem dotacji w wysokości określonej w ofercie. </w:t>
      </w:r>
    </w:p>
    <w:p w:rsidR="00B16D2B" w:rsidRPr="001D3119" w:rsidRDefault="00B16D2B" w:rsidP="004B52A3">
      <w:pPr>
        <w:numPr>
          <w:ilvl w:val="0"/>
          <w:numId w:val="17"/>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Oferent może złożyć tylko jedną ofertę w ogłoszonym konkursie.</w:t>
      </w:r>
    </w:p>
    <w:p w:rsidR="00B16D2B" w:rsidRPr="001D3119" w:rsidRDefault="00B16D2B" w:rsidP="004B52A3">
      <w:pPr>
        <w:numPr>
          <w:ilvl w:val="0"/>
          <w:numId w:val="17"/>
        </w:numPr>
        <w:suppressAutoHyphens/>
        <w:spacing w:after="0" w:line="240" w:lineRule="auto"/>
        <w:contextualSpacing/>
        <w:rPr>
          <w:rFonts w:ascii="Calibri Light" w:eastAsia="Times New Roman" w:hAnsi="Calibri Light" w:cs="Calibri Light"/>
          <w:sz w:val="20"/>
          <w:szCs w:val="20"/>
        </w:rPr>
      </w:pPr>
      <w:r w:rsidRPr="001D3119">
        <w:rPr>
          <w:rFonts w:ascii="Calibri Light" w:eastAsia="Times New Roman" w:hAnsi="Calibri Light" w:cs="Calibri Light"/>
          <w:sz w:val="20"/>
          <w:szCs w:val="20"/>
        </w:rPr>
        <w:t>Złożone oferty nie podlegają uzupełnieniu ani korekcie.</w:t>
      </w:r>
    </w:p>
    <w:p w:rsidR="00B16D2B" w:rsidRPr="001D3119" w:rsidRDefault="00B16D2B" w:rsidP="004B52A3">
      <w:pPr>
        <w:numPr>
          <w:ilvl w:val="0"/>
          <w:numId w:val="1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Dotacja zostanie przyznana na podstawie wybranej oferty i zawartej umowy. </w:t>
      </w:r>
    </w:p>
    <w:p w:rsidR="00B16D2B" w:rsidRPr="001D3119" w:rsidRDefault="00B16D2B" w:rsidP="004B52A3">
      <w:pPr>
        <w:numPr>
          <w:ilvl w:val="0"/>
          <w:numId w:val="1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Uruchomienie środków na realizację zadania następuje na podstawie umowy zawartej pomiędzy Powiatem Mieleckim a podmiotem, którego oferta została wybrana. </w:t>
      </w:r>
    </w:p>
    <w:p w:rsidR="00B16D2B" w:rsidRPr="001D3119" w:rsidRDefault="00B16D2B" w:rsidP="004B52A3">
      <w:pPr>
        <w:numPr>
          <w:ilvl w:val="0"/>
          <w:numId w:val="1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Zlecenie zadania publicznego nastąpi w formie wsparcia realizacji zadania z udziałem dotacji na dofinansowanie jego realizacji.</w:t>
      </w:r>
    </w:p>
    <w:p w:rsidR="00B16D2B" w:rsidRPr="001D3119" w:rsidRDefault="00B16D2B" w:rsidP="00B16D2B">
      <w:pPr>
        <w:suppressAutoHyphens/>
        <w:autoSpaceDE w:val="0"/>
        <w:autoSpaceDN w:val="0"/>
        <w:adjustRightInd w:val="0"/>
        <w:spacing w:line="240" w:lineRule="exact"/>
        <w:ind w:left="360"/>
        <w:jc w:val="both"/>
        <w:rPr>
          <w:rFonts w:ascii="Calibri Light" w:eastAsia="Times New Roman" w:hAnsi="Calibri Light" w:cs="Calibri Light"/>
          <w:sz w:val="20"/>
          <w:szCs w:val="20"/>
        </w:rPr>
      </w:pPr>
    </w:p>
    <w:p w:rsidR="00B16D2B" w:rsidRPr="001D3119" w:rsidRDefault="00B16D2B" w:rsidP="004B52A3">
      <w:pPr>
        <w:numPr>
          <w:ilvl w:val="0"/>
          <w:numId w:val="14"/>
        </w:numPr>
        <w:tabs>
          <w:tab w:val="num" w:pos="284"/>
        </w:tabs>
        <w:suppressAutoHyphens/>
        <w:spacing w:line="240" w:lineRule="exact"/>
        <w:jc w:val="both"/>
        <w:rPr>
          <w:rFonts w:ascii="Calibri Light" w:eastAsia="Times New Roman" w:hAnsi="Calibri Light" w:cs="Calibri Light"/>
          <w:b/>
          <w:lang w:eastAsia="ar-SA"/>
        </w:rPr>
      </w:pPr>
      <w:r w:rsidRPr="001D3119">
        <w:rPr>
          <w:rFonts w:ascii="Calibri Light" w:eastAsia="Times New Roman" w:hAnsi="Calibri Light" w:cs="Calibri Light"/>
          <w:b/>
          <w:lang w:eastAsia="ar-SA"/>
        </w:rPr>
        <w:t>TERMIN I WARUNKI REALIZACJI ZADANIA</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b/>
          <w:sz w:val="20"/>
          <w:szCs w:val="20"/>
          <w:lang w:eastAsia="ar-SA"/>
        </w:rPr>
      </w:pPr>
      <w:r w:rsidRPr="001D3119">
        <w:rPr>
          <w:rFonts w:ascii="Calibri Light" w:eastAsia="Times New Roman" w:hAnsi="Calibri Light" w:cs="Calibri Light"/>
          <w:sz w:val="20"/>
          <w:szCs w:val="20"/>
          <w:lang w:eastAsia="ar-SA"/>
        </w:rPr>
        <w:t xml:space="preserve">Termin realizacji zadania: </w:t>
      </w:r>
      <w:r w:rsidRPr="001D3119">
        <w:rPr>
          <w:rFonts w:ascii="Calibri Light" w:eastAsia="Times New Roman" w:hAnsi="Calibri Light" w:cs="Calibri Light"/>
          <w:b/>
          <w:sz w:val="20"/>
          <w:szCs w:val="20"/>
          <w:u w:val="single"/>
          <w:lang w:eastAsia="ar-SA"/>
        </w:rPr>
        <w:t xml:space="preserve">od dnia 8 października 2018 roku </w:t>
      </w:r>
      <w:r w:rsidRPr="001D3119">
        <w:rPr>
          <w:rFonts w:ascii="Calibri Light" w:eastAsia="Times New Roman" w:hAnsi="Calibri Light" w:cs="Calibri Light"/>
          <w:b/>
          <w:bCs/>
          <w:sz w:val="20"/>
          <w:szCs w:val="20"/>
          <w:u w:val="single"/>
          <w:lang w:eastAsia="ar-SA"/>
        </w:rPr>
        <w:t>do dnia 15 grudnia 2018 roku.</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bCs/>
          <w:sz w:val="20"/>
          <w:szCs w:val="20"/>
          <w:lang w:eastAsia="ar-SA"/>
        </w:rPr>
        <w:t>Termin realizacji zadania może być krótszy niż podane daty graniczne, ale nie może trwać dłużej niż wskazany czas realizacji.</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bCs/>
          <w:sz w:val="20"/>
          <w:szCs w:val="20"/>
          <w:lang w:eastAsia="ar-SA"/>
        </w:rPr>
        <w:t>Termin realizacji zadań powinien obejmować czas potrzebny na przygotowanie, przeprowadzenie oraz zakończenie zadania.</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Maksymalna wysokość dotacji na wsparcie zadań wynosi </w:t>
      </w:r>
      <w:r w:rsidRPr="001D3119">
        <w:rPr>
          <w:rFonts w:ascii="Calibri Light" w:eastAsia="Times New Roman" w:hAnsi="Calibri Light" w:cs="Calibri Light"/>
          <w:b/>
          <w:sz w:val="20"/>
          <w:szCs w:val="20"/>
          <w:u w:val="single"/>
          <w:lang w:eastAsia="ar-SA"/>
        </w:rPr>
        <w:t>3 000 zł</w:t>
      </w:r>
      <w:r w:rsidRPr="001D3119">
        <w:rPr>
          <w:rFonts w:ascii="Calibri Light" w:eastAsia="Times New Roman" w:hAnsi="Calibri Light" w:cs="Calibri Light"/>
          <w:sz w:val="20"/>
          <w:szCs w:val="20"/>
          <w:lang w:eastAsia="ar-SA"/>
        </w:rPr>
        <w:t xml:space="preserve"> (słownie: </w:t>
      </w:r>
      <w:r w:rsidRPr="001D3119">
        <w:rPr>
          <w:rFonts w:ascii="Calibri Light" w:eastAsia="Times New Roman" w:hAnsi="Calibri Light" w:cs="Calibri Light"/>
          <w:i/>
          <w:sz w:val="20"/>
          <w:szCs w:val="20"/>
          <w:lang w:eastAsia="ar-SA"/>
        </w:rPr>
        <w:t>trzy tysiące złotych</w:t>
      </w:r>
      <w:r w:rsidRPr="001D3119">
        <w:rPr>
          <w:rFonts w:ascii="Calibri Light" w:eastAsia="Times New Roman" w:hAnsi="Calibri Light" w:cs="Calibri Light"/>
          <w:sz w:val="20"/>
          <w:szCs w:val="20"/>
          <w:lang w:eastAsia="ar-SA"/>
        </w:rPr>
        <w:t>).</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Wartość projektu nie może wynosić więcej niż </w:t>
      </w:r>
      <w:r w:rsidRPr="001D3119">
        <w:rPr>
          <w:rFonts w:ascii="Calibri Light" w:eastAsia="Times New Roman" w:hAnsi="Calibri Light" w:cs="Calibri Light"/>
          <w:b/>
          <w:sz w:val="20"/>
          <w:szCs w:val="20"/>
          <w:u w:val="single"/>
          <w:lang w:eastAsia="ar-SA"/>
        </w:rPr>
        <w:t>6 000 zł</w:t>
      </w:r>
      <w:r w:rsidRPr="001D3119">
        <w:rPr>
          <w:rFonts w:ascii="Calibri Light" w:eastAsia="Times New Roman" w:hAnsi="Calibri Light" w:cs="Calibri Light"/>
          <w:sz w:val="20"/>
          <w:szCs w:val="20"/>
          <w:lang w:eastAsia="ar-SA"/>
        </w:rPr>
        <w:t xml:space="preserve"> (słownie: </w:t>
      </w:r>
      <w:r w:rsidRPr="001D3119">
        <w:rPr>
          <w:rFonts w:ascii="Calibri Light" w:eastAsia="Times New Roman" w:hAnsi="Calibri Light" w:cs="Calibri Light"/>
          <w:i/>
          <w:sz w:val="20"/>
          <w:szCs w:val="20"/>
          <w:lang w:eastAsia="ar-SA"/>
        </w:rPr>
        <w:t>sześć tysięcy złotych</w:t>
      </w:r>
      <w:r w:rsidRPr="001D3119">
        <w:rPr>
          <w:rFonts w:ascii="Calibri Light" w:eastAsia="Times New Roman" w:hAnsi="Calibri Light" w:cs="Calibri Light"/>
          <w:sz w:val="20"/>
          <w:szCs w:val="20"/>
          <w:lang w:eastAsia="ar-SA"/>
        </w:rPr>
        <w:t>).</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Zadanie powinno być realizowane zgodnie ze złożoną ofertą i zgodnie z zawartymi w umowie terminami, przy zastosowaniu i przestrzeganiu następujących warunków:</w:t>
      </w:r>
    </w:p>
    <w:p w:rsidR="00B16D2B" w:rsidRPr="001D3119" w:rsidRDefault="00B16D2B" w:rsidP="004B52A3">
      <w:pPr>
        <w:numPr>
          <w:ilvl w:val="0"/>
          <w:numId w:val="24"/>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oferent musi posiadać w stosunku do całości zadania min. </w:t>
      </w:r>
      <w:r w:rsidRPr="001D3119">
        <w:rPr>
          <w:rFonts w:ascii="Calibri Light" w:eastAsia="Times New Roman" w:hAnsi="Calibri Light" w:cs="Calibri Light"/>
          <w:b/>
          <w:sz w:val="20"/>
          <w:szCs w:val="20"/>
        </w:rPr>
        <w:t>20%</w:t>
      </w:r>
      <w:r w:rsidRPr="001D3119">
        <w:rPr>
          <w:rFonts w:ascii="Calibri Light" w:eastAsia="Times New Roman" w:hAnsi="Calibri Light" w:cs="Calibri Light"/>
          <w:sz w:val="20"/>
          <w:szCs w:val="20"/>
        </w:rPr>
        <w:t xml:space="preserve"> wkład własny, w tym min. </w:t>
      </w:r>
      <w:r w:rsidRPr="001D3119">
        <w:rPr>
          <w:rFonts w:ascii="Calibri Light" w:eastAsia="Times New Roman" w:hAnsi="Calibri Light" w:cs="Calibri Light"/>
          <w:b/>
          <w:sz w:val="20"/>
          <w:szCs w:val="20"/>
        </w:rPr>
        <w:t>10%</w:t>
      </w:r>
      <w:r w:rsidRPr="001D3119">
        <w:rPr>
          <w:rFonts w:ascii="Calibri Light" w:eastAsia="Times New Roman" w:hAnsi="Calibri Light" w:cs="Calibri Light"/>
          <w:sz w:val="20"/>
          <w:szCs w:val="20"/>
        </w:rPr>
        <w:t xml:space="preserve"> udział środków finansowych własnych (np. środki finansowe oferenta, wpłaty i opłaty adresatów zadania, środki z innych źródeł publicznych lub prywatnych). Pozostała część </w:t>
      </w:r>
      <w:r w:rsidRPr="001D3119">
        <w:rPr>
          <w:rFonts w:ascii="Calibri Light" w:eastAsia="Times New Roman" w:hAnsi="Calibri Light" w:cs="Calibri Light"/>
          <w:b/>
          <w:sz w:val="20"/>
          <w:szCs w:val="20"/>
          <w:u w:val="single"/>
        </w:rPr>
        <w:t>może</w:t>
      </w:r>
      <w:r w:rsidRPr="001D3119">
        <w:rPr>
          <w:rFonts w:ascii="Calibri Light" w:eastAsia="Times New Roman" w:hAnsi="Calibri Light" w:cs="Calibri Light"/>
          <w:sz w:val="20"/>
          <w:szCs w:val="20"/>
        </w:rPr>
        <w:t xml:space="preserve"> stanowić wkład pozafinansowy: osobowy (świadczenia wolontariuszy i praca społeczna członków) lub rzeczowy (własne zasoby).</w:t>
      </w:r>
    </w:p>
    <w:p w:rsidR="00B16D2B" w:rsidRPr="001D3119" w:rsidRDefault="00B16D2B" w:rsidP="004B52A3">
      <w:pPr>
        <w:numPr>
          <w:ilvl w:val="0"/>
          <w:numId w:val="24"/>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dotacja nie może przekroczyć </w:t>
      </w:r>
      <w:r w:rsidRPr="001D3119">
        <w:rPr>
          <w:rFonts w:ascii="Calibri Light" w:eastAsia="Times New Roman" w:hAnsi="Calibri Light" w:cs="Calibri Light"/>
          <w:b/>
          <w:sz w:val="20"/>
          <w:szCs w:val="20"/>
        </w:rPr>
        <w:t>80%</w:t>
      </w:r>
      <w:r w:rsidRPr="001D3119">
        <w:rPr>
          <w:rFonts w:ascii="Calibri Light" w:eastAsia="Times New Roman" w:hAnsi="Calibri Light" w:cs="Calibri Light"/>
          <w:sz w:val="20"/>
          <w:szCs w:val="20"/>
        </w:rPr>
        <w:t xml:space="preserve"> całkowitych kosztów zadania;</w:t>
      </w:r>
    </w:p>
    <w:p w:rsidR="00B16D2B" w:rsidRPr="001D3119" w:rsidRDefault="00B16D2B" w:rsidP="004B52A3">
      <w:pPr>
        <w:numPr>
          <w:ilvl w:val="0"/>
          <w:numId w:val="24"/>
        </w:numPr>
        <w:suppressAutoHyphens/>
        <w:spacing w:after="0" w:line="240" w:lineRule="auto"/>
        <w:contextualSpacing/>
        <w:jc w:val="both"/>
        <w:rPr>
          <w:rFonts w:ascii="Calibri Light" w:eastAsia="Times New Roman" w:hAnsi="Calibri Light" w:cs="Calibri Light"/>
          <w:color w:val="FF0000"/>
          <w:sz w:val="20"/>
          <w:szCs w:val="20"/>
        </w:rPr>
      </w:pPr>
      <w:r w:rsidRPr="001D3119">
        <w:rPr>
          <w:rFonts w:ascii="Calibri Light" w:eastAsia="Times New Roman" w:hAnsi="Calibri Light" w:cs="Calibri Light"/>
          <w:sz w:val="20"/>
          <w:szCs w:val="20"/>
        </w:rPr>
        <w:t>wkład osobowy i rzeczowy należy oszacować w oparciu o wysokość stawek rynkowych,</w:t>
      </w:r>
    </w:p>
    <w:p w:rsidR="00B16D2B" w:rsidRPr="001D3119" w:rsidRDefault="00B16D2B" w:rsidP="004B52A3">
      <w:pPr>
        <w:numPr>
          <w:ilvl w:val="0"/>
          <w:numId w:val="24"/>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lastRenderedPageBreak/>
        <w:t xml:space="preserve">zadane publiczne należy zrealizować z najwyższą starannością, zgodnie z zawartą pisemną umową </w:t>
      </w:r>
      <w:r w:rsidRPr="001D3119">
        <w:rPr>
          <w:rFonts w:ascii="Calibri Light" w:eastAsia="Times New Roman" w:hAnsi="Calibri Light" w:cs="Calibri Light"/>
          <w:sz w:val="20"/>
          <w:szCs w:val="20"/>
        </w:rPr>
        <w:br/>
        <w:t>w zakresie opisanym w ofercie oraz zgodnie z obowiązującymi przepisami;</w:t>
      </w:r>
      <w:r w:rsidRPr="001D3119">
        <w:rPr>
          <w:rFonts w:ascii="Calibri Light" w:eastAsia="Times New Roman" w:hAnsi="Calibri Light" w:cs="Calibri Light"/>
          <w:sz w:val="20"/>
          <w:szCs w:val="20"/>
          <w:lang w:eastAsia="ar-SA"/>
        </w:rPr>
        <w:t xml:space="preserve"> </w:t>
      </w:r>
    </w:p>
    <w:p w:rsidR="00B16D2B" w:rsidRPr="001D3119" w:rsidRDefault="00B16D2B" w:rsidP="004B52A3">
      <w:pPr>
        <w:numPr>
          <w:ilvl w:val="0"/>
          <w:numId w:val="24"/>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konkurs nie obejmuje przedsięwzięć, zrealizowanych lub rozpoczętych przed dniem 1 października 2018 roku,</w:t>
      </w:r>
    </w:p>
    <w:p w:rsidR="00B16D2B" w:rsidRPr="001D3119" w:rsidRDefault="00B16D2B" w:rsidP="004B52A3">
      <w:pPr>
        <w:numPr>
          <w:ilvl w:val="0"/>
          <w:numId w:val="24"/>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zadanie publiczne musi mieć charakter ponadgminny i być skierowane do mieszkańców co najmniej 2 gmin Powiatu Mieleckiego (wyraźnie wskazanych w treści oferty).</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Kalkulacja przewidywanych kosztów winna zawierać wyłącznie dane dotyczące środków, które na etapie realizacji zostaną ujęte w ewidencji księgowej oferenta.</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Innymi środkami finansowymi niż dotacja udzielona na podstawie niniejszego konkursu ofert, są środki finansowe oferenta, inne środki publiczne (np. dotacje udzielone ze środków innych niż budżet Powiatu Mieleckiego) oraz świadczenia pieniężne od odbiorców zadania.</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Dopuszcza się pobieranie opłat od adresatów zadania publicznego pod warunkiem, że oferent realizujący zadanie publiczne prowadzi działalność odpłatną pożytku publicznego z zakresie, jakiego dotyczy zadanie publiczne. Przychody uzyskane z tytułu tych opłat przeznacza się wyłącznie na realizację zleconego zadania publicznego </w:t>
      </w:r>
      <w:r w:rsidRPr="001D3119">
        <w:rPr>
          <w:rFonts w:ascii="Calibri Light" w:eastAsia="Times New Roman" w:hAnsi="Calibri Light" w:cs="Calibri Light"/>
          <w:sz w:val="20"/>
          <w:szCs w:val="20"/>
        </w:rPr>
        <w:br/>
        <w:t>w ramach działalności statutowej oferenta.</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Wkładem osobowym jest dobrowolna, nieodpłatna praca społeczna członków organizacji i świadczenia wolontariuszy planowana do zaangażowania w realizację wykonywanego zadania publicznego.</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Praca społeczna członków organizacji może być uwzględniona w realizacji zadania na podstawie oświadczeń potwierdzających przynależność do organizacji przez osoby uprawnione. </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Wkładem rzeczowym są np. nieruchomości, środki transportu, maszyny i urządzenia. Zasobem rzeczowym może być również zasób udostępniony, względnie usługa świadczona na rzecz tej oferty przez inny podmiot (np. usługa transportowa, hotelowa, poligraficzna itp.) planowana do wykorzystania w realizacji zadania publicznego.</w:t>
      </w:r>
    </w:p>
    <w:p w:rsidR="00B16D2B" w:rsidRPr="001D3119" w:rsidRDefault="00B16D2B" w:rsidP="004B52A3">
      <w:pPr>
        <w:numPr>
          <w:ilvl w:val="0"/>
          <w:numId w:val="23"/>
        </w:numPr>
        <w:suppressAutoHyphens/>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Zarząd Powiatu Mieleckiego zastrzega sobie prawo nieprzystąpienia do zawarcia umowy, bądź odstąpienia od jej realizacji, w szczególności zaś odmowy rozliczenia dotacji, w przypadku dokonania przez oferenta nieuzasadnionego lub nadmiernego zmniejszenia udziału środków innych niż dotacja w kosztach wykonania zadania publicznego.</w:t>
      </w:r>
    </w:p>
    <w:p w:rsidR="00B16D2B" w:rsidRPr="001D3119" w:rsidRDefault="00B16D2B" w:rsidP="00B16D2B">
      <w:pPr>
        <w:spacing w:line="240" w:lineRule="exact"/>
        <w:ind w:left="360"/>
        <w:jc w:val="both"/>
        <w:rPr>
          <w:rFonts w:ascii="Calibri Light" w:eastAsia="Times New Roman" w:hAnsi="Calibri Light" w:cs="Calibri Light"/>
          <w:sz w:val="20"/>
          <w:szCs w:val="20"/>
        </w:rPr>
      </w:pPr>
    </w:p>
    <w:p w:rsidR="00B16D2B" w:rsidRPr="001D3119" w:rsidRDefault="00B16D2B" w:rsidP="004B52A3">
      <w:pPr>
        <w:numPr>
          <w:ilvl w:val="0"/>
          <w:numId w:val="14"/>
        </w:numPr>
        <w:tabs>
          <w:tab w:val="num" w:pos="284"/>
        </w:tabs>
        <w:suppressAutoHyphens/>
        <w:spacing w:line="240" w:lineRule="exact"/>
        <w:jc w:val="both"/>
        <w:rPr>
          <w:rFonts w:ascii="Calibri Light" w:eastAsia="Times New Roman" w:hAnsi="Calibri Light" w:cs="Calibri Light"/>
          <w:b/>
          <w:lang w:eastAsia="ar-SA"/>
        </w:rPr>
      </w:pPr>
      <w:r w:rsidRPr="001D3119">
        <w:rPr>
          <w:rFonts w:ascii="Calibri Light" w:eastAsia="Times New Roman" w:hAnsi="Calibri Light" w:cs="Calibri Light"/>
          <w:b/>
          <w:lang w:eastAsia="ar-SA"/>
        </w:rPr>
        <w:t>TERMIN I MIEJSCE SKŁADANIA OFERT</w:t>
      </w:r>
    </w:p>
    <w:p w:rsidR="00B16D2B" w:rsidRPr="001D3119" w:rsidRDefault="00B16D2B" w:rsidP="004B52A3">
      <w:pPr>
        <w:numPr>
          <w:ilvl w:val="0"/>
          <w:numId w:val="25"/>
        </w:numPr>
        <w:suppressAutoHyphens/>
        <w:spacing w:line="240" w:lineRule="exact"/>
        <w:jc w:val="both"/>
        <w:rPr>
          <w:rFonts w:ascii="Calibri Light" w:eastAsia="Times New Roman" w:hAnsi="Calibri Light" w:cs="Calibri Light"/>
          <w:sz w:val="20"/>
          <w:szCs w:val="20"/>
          <w:u w:val="single"/>
          <w:lang w:eastAsia="ar-SA"/>
        </w:rPr>
      </w:pPr>
      <w:r w:rsidRPr="001D3119">
        <w:rPr>
          <w:rFonts w:ascii="Calibri Light" w:eastAsia="Times New Roman" w:hAnsi="Calibri Light" w:cs="Calibri Light"/>
          <w:sz w:val="20"/>
          <w:szCs w:val="20"/>
          <w:lang w:eastAsia="ar-SA"/>
        </w:rPr>
        <w:t xml:space="preserve">Termin składania ofert: </w:t>
      </w:r>
      <w:r w:rsidRPr="001D3119">
        <w:rPr>
          <w:rFonts w:ascii="Calibri Light" w:eastAsia="Times New Roman" w:hAnsi="Calibri Light" w:cs="Calibri Light"/>
          <w:b/>
          <w:sz w:val="20"/>
          <w:szCs w:val="20"/>
          <w:u w:val="single"/>
          <w:lang w:eastAsia="ar-SA"/>
        </w:rPr>
        <w:t>do dnia 20 września 2018 roku do godz. 15</w:t>
      </w:r>
      <w:r w:rsidRPr="001D3119">
        <w:rPr>
          <w:rFonts w:ascii="Calibri Light" w:eastAsia="Times New Roman" w:hAnsi="Calibri Light" w:cs="Calibri Light"/>
          <w:b/>
          <w:sz w:val="20"/>
          <w:szCs w:val="20"/>
          <w:u w:val="single"/>
          <w:vertAlign w:val="superscript"/>
          <w:lang w:eastAsia="ar-SA"/>
        </w:rPr>
        <w:t>30</w:t>
      </w:r>
      <w:r w:rsidRPr="001D3119">
        <w:rPr>
          <w:rFonts w:ascii="Calibri Light" w:eastAsia="Times New Roman" w:hAnsi="Calibri Light" w:cs="Calibri Light"/>
          <w:b/>
          <w:sz w:val="20"/>
          <w:szCs w:val="20"/>
          <w:u w:val="single"/>
          <w:lang w:eastAsia="ar-SA"/>
        </w:rPr>
        <w:t>.</w:t>
      </w:r>
    </w:p>
    <w:p w:rsidR="00B16D2B" w:rsidRPr="001D3119" w:rsidRDefault="00B16D2B" w:rsidP="004B52A3">
      <w:pPr>
        <w:numPr>
          <w:ilvl w:val="0"/>
          <w:numId w:val="25"/>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Oferty należy:</w:t>
      </w:r>
    </w:p>
    <w:p w:rsidR="00B16D2B" w:rsidRPr="001D3119" w:rsidRDefault="00B16D2B" w:rsidP="004B52A3">
      <w:pPr>
        <w:numPr>
          <w:ilvl w:val="0"/>
          <w:numId w:val="26"/>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dostarczyć do siedziby Starostwa Powiatowego w Mielcu, ul. Wyspiańskiego 6 do Kancelarii Starostwa Powiatowego w Mielcu (pok. Nr 2) </w:t>
      </w:r>
    </w:p>
    <w:p w:rsidR="00B16D2B" w:rsidRPr="001D3119" w:rsidRDefault="00B16D2B" w:rsidP="00B16D2B">
      <w:pPr>
        <w:suppressAutoHyphens/>
        <w:spacing w:line="240" w:lineRule="exact"/>
        <w:jc w:val="both"/>
        <w:rPr>
          <w:rFonts w:ascii="Calibri Light" w:eastAsia="Times New Roman" w:hAnsi="Calibri Light" w:cs="Calibri Light"/>
          <w:b/>
          <w:sz w:val="20"/>
          <w:szCs w:val="20"/>
          <w:lang w:eastAsia="ar-SA"/>
        </w:rPr>
      </w:pPr>
      <w:r w:rsidRPr="001D3119">
        <w:rPr>
          <w:rFonts w:ascii="Calibri Light" w:eastAsia="Times New Roman" w:hAnsi="Calibri Light" w:cs="Calibri Light"/>
          <w:b/>
          <w:sz w:val="20"/>
          <w:szCs w:val="20"/>
          <w:lang w:eastAsia="ar-SA"/>
        </w:rPr>
        <w:t>lub</w:t>
      </w:r>
    </w:p>
    <w:p w:rsidR="00B16D2B" w:rsidRPr="001D3119" w:rsidRDefault="00B16D2B" w:rsidP="004B52A3">
      <w:pPr>
        <w:numPr>
          <w:ilvl w:val="0"/>
          <w:numId w:val="26"/>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przesłać </w:t>
      </w:r>
      <w:r w:rsidRPr="001D3119">
        <w:rPr>
          <w:rFonts w:ascii="Calibri Light" w:eastAsia="Times New Roman" w:hAnsi="Calibri Light" w:cs="Calibri Light"/>
          <w:b/>
          <w:sz w:val="20"/>
          <w:szCs w:val="20"/>
          <w:u w:val="single"/>
          <w:lang w:eastAsia="ar-SA"/>
        </w:rPr>
        <w:t>(decyduje data wpływu a nie data stempla pocztowego)</w:t>
      </w:r>
      <w:r w:rsidRPr="001D3119">
        <w:rPr>
          <w:rFonts w:ascii="Calibri Light" w:eastAsia="Times New Roman" w:hAnsi="Calibri Light" w:cs="Calibri Light"/>
          <w:sz w:val="20"/>
          <w:szCs w:val="20"/>
          <w:lang w:eastAsia="ar-SA"/>
        </w:rPr>
        <w:t xml:space="preserve"> na adres: </w:t>
      </w:r>
    </w:p>
    <w:p w:rsidR="00B16D2B" w:rsidRPr="001D3119" w:rsidRDefault="00B16D2B" w:rsidP="00B16D2B">
      <w:pPr>
        <w:suppressAutoHyphens/>
        <w:spacing w:after="0" w:line="240" w:lineRule="auto"/>
        <w:ind w:left="708"/>
        <w:jc w:val="both"/>
        <w:rPr>
          <w:rFonts w:ascii="Calibri Light" w:eastAsia="Times New Roman" w:hAnsi="Calibri Light" w:cs="Calibri Light"/>
          <w:b/>
          <w:sz w:val="20"/>
          <w:szCs w:val="20"/>
          <w:lang w:eastAsia="ar-SA"/>
        </w:rPr>
      </w:pPr>
      <w:r w:rsidRPr="001D3119">
        <w:rPr>
          <w:rFonts w:ascii="Calibri Light" w:eastAsia="Times New Roman" w:hAnsi="Calibri Light" w:cs="Calibri Light"/>
          <w:sz w:val="20"/>
          <w:szCs w:val="20"/>
          <w:lang w:eastAsia="ar-SA"/>
        </w:rPr>
        <w:br/>
      </w:r>
      <w:r w:rsidRPr="001D3119">
        <w:rPr>
          <w:rFonts w:ascii="Calibri Light" w:eastAsia="Times New Roman" w:hAnsi="Calibri Light" w:cs="Calibri Light"/>
          <w:b/>
          <w:sz w:val="20"/>
          <w:szCs w:val="20"/>
          <w:lang w:eastAsia="ar-SA"/>
        </w:rPr>
        <w:t>Starostwo Powiatowe w Mielcu</w:t>
      </w:r>
    </w:p>
    <w:p w:rsidR="00B16D2B" w:rsidRPr="001D3119" w:rsidRDefault="00B16D2B" w:rsidP="00B16D2B">
      <w:pPr>
        <w:suppressAutoHyphens/>
        <w:autoSpaceDE w:val="0"/>
        <w:autoSpaceDN w:val="0"/>
        <w:adjustRightInd w:val="0"/>
        <w:spacing w:after="0" w:line="240" w:lineRule="auto"/>
        <w:ind w:left="708"/>
        <w:jc w:val="both"/>
        <w:rPr>
          <w:rFonts w:ascii="Calibri Light" w:eastAsia="Times New Roman" w:hAnsi="Calibri Light" w:cs="Calibri Light"/>
          <w:b/>
          <w:sz w:val="20"/>
          <w:szCs w:val="20"/>
          <w:lang w:eastAsia="ar-SA"/>
        </w:rPr>
      </w:pPr>
      <w:r w:rsidRPr="001D3119">
        <w:rPr>
          <w:rFonts w:ascii="Calibri Light" w:eastAsia="Times New Roman" w:hAnsi="Calibri Light" w:cs="Calibri Light"/>
          <w:b/>
          <w:sz w:val="20"/>
          <w:szCs w:val="20"/>
          <w:lang w:eastAsia="ar-SA"/>
        </w:rPr>
        <w:t>ul. Wyspiańskiego 6</w:t>
      </w:r>
    </w:p>
    <w:p w:rsidR="00B16D2B" w:rsidRPr="001D3119" w:rsidRDefault="00B16D2B" w:rsidP="00B16D2B">
      <w:pPr>
        <w:suppressAutoHyphens/>
        <w:autoSpaceDE w:val="0"/>
        <w:autoSpaceDN w:val="0"/>
        <w:adjustRightInd w:val="0"/>
        <w:spacing w:after="0" w:line="240" w:lineRule="auto"/>
        <w:ind w:left="708"/>
        <w:jc w:val="both"/>
        <w:rPr>
          <w:rFonts w:ascii="Calibri Light" w:eastAsia="Times New Roman" w:hAnsi="Calibri Light" w:cs="Calibri Light"/>
          <w:b/>
          <w:sz w:val="20"/>
          <w:szCs w:val="20"/>
          <w:lang w:eastAsia="ar-SA"/>
        </w:rPr>
      </w:pPr>
      <w:r w:rsidRPr="001D3119">
        <w:rPr>
          <w:rFonts w:ascii="Calibri Light" w:eastAsia="Times New Roman" w:hAnsi="Calibri Light" w:cs="Calibri Light"/>
          <w:b/>
          <w:sz w:val="20"/>
          <w:szCs w:val="20"/>
          <w:lang w:eastAsia="ar-SA"/>
        </w:rPr>
        <w:t>39-300 Mielec</w:t>
      </w:r>
    </w:p>
    <w:p w:rsidR="00B16D2B" w:rsidRPr="001D3119" w:rsidRDefault="00B16D2B" w:rsidP="004B52A3">
      <w:pPr>
        <w:numPr>
          <w:ilvl w:val="0"/>
          <w:numId w:val="25"/>
        </w:numPr>
        <w:suppressAutoHyphens/>
        <w:autoSpaceDE w:val="0"/>
        <w:autoSpaceDN w:val="0"/>
        <w:adjustRightInd w:val="0"/>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rPr>
        <w:t>Oferty należy złożyć lub przesłać w zamkniętej kopercie wg wzoru określonego w załączniku Nr 1 do ogłoszenia.</w:t>
      </w:r>
    </w:p>
    <w:p w:rsidR="00B16D2B" w:rsidRPr="001D3119" w:rsidRDefault="00B16D2B" w:rsidP="00B16D2B">
      <w:pPr>
        <w:suppressAutoHyphens/>
        <w:autoSpaceDE w:val="0"/>
        <w:autoSpaceDN w:val="0"/>
        <w:adjustRightInd w:val="0"/>
        <w:spacing w:line="240" w:lineRule="exact"/>
        <w:jc w:val="both"/>
        <w:rPr>
          <w:rFonts w:ascii="Calibri Light" w:eastAsia="Times New Roman" w:hAnsi="Calibri Light" w:cs="Calibri Light"/>
          <w:sz w:val="20"/>
          <w:szCs w:val="20"/>
          <w:lang w:eastAsia="ar-SA"/>
        </w:rPr>
      </w:pPr>
    </w:p>
    <w:p w:rsidR="00B16D2B" w:rsidRPr="001D3119" w:rsidRDefault="00B16D2B" w:rsidP="004B52A3">
      <w:pPr>
        <w:numPr>
          <w:ilvl w:val="0"/>
          <w:numId w:val="14"/>
        </w:numPr>
        <w:tabs>
          <w:tab w:val="num" w:pos="284"/>
        </w:tabs>
        <w:suppressAutoHyphens/>
        <w:spacing w:line="240" w:lineRule="exact"/>
        <w:jc w:val="both"/>
        <w:rPr>
          <w:rFonts w:ascii="Calibri Light" w:eastAsia="Times New Roman" w:hAnsi="Calibri Light" w:cs="Calibri Light"/>
          <w:b/>
          <w:lang w:eastAsia="ar-SA"/>
        </w:rPr>
      </w:pPr>
      <w:r w:rsidRPr="001D3119">
        <w:rPr>
          <w:rFonts w:ascii="Calibri Light" w:eastAsia="Times New Roman" w:hAnsi="Calibri Light" w:cs="Calibri Light"/>
          <w:b/>
          <w:lang w:eastAsia="ar-SA"/>
        </w:rPr>
        <w:t>TRYB, KRYTERIA STOSOWANE PRZY WYBORZE OFERT ORAZ TERMIN DOKONANIA WYBORU OFERT</w:t>
      </w:r>
    </w:p>
    <w:p w:rsidR="00B16D2B" w:rsidRPr="001D3119" w:rsidRDefault="00B16D2B" w:rsidP="004B52A3">
      <w:pPr>
        <w:numPr>
          <w:ilvl w:val="0"/>
          <w:numId w:val="2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lang w:eastAsia="ar-SA"/>
        </w:rPr>
        <w:t>Rozpatrywane będą wyłącznie oferty kompletne i prawidłowo wypełnione, złożone według obowiązującego wzoru, w terminie określonym w ogłoszeniu konkursowym.</w:t>
      </w:r>
    </w:p>
    <w:p w:rsidR="00B16D2B" w:rsidRPr="001D3119" w:rsidRDefault="00B16D2B" w:rsidP="004B52A3">
      <w:pPr>
        <w:numPr>
          <w:ilvl w:val="0"/>
          <w:numId w:val="2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lang w:eastAsia="ar-SA"/>
        </w:rPr>
        <w:t>Złożone oferty podlegają ocenie formalnej i merytorycznej. Oceny formalnej dokona pracownik Biura Starostwa Powiatowego, odpowiedzialny za współpracę z organizacjami pozarządowymi, natomiast ocenę merytoryczną komisja konkursowa powołana przez Zarząd Powiatu.</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Komisja konkursowa opiniuje oferty pod względem merytorycznym, zgodnie z kryteriami i warunkami wskazanymi </w:t>
      </w:r>
      <w:r w:rsidRPr="001D3119">
        <w:rPr>
          <w:rFonts w:ascii="Calibri Light" w:eastAsia="Times New Roman" w:hAnsi="Calibri Light" w:cs="Calibri Light"/>
          <w:sz w:val="20"/>
          <w:szCs w:val="20"/>
          <w:lang w:eastAsia="ar-SA"/>
        </w:rPr>
        <w:br/>
        <w:t xml:space="preserve">w ogłoszeniu otwartego konkursu ofert oraz przedkłada Zarządowi Powiatu Mieleckiego propozycje wyboru ofert. </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lastRenderedPageBreak/>
        <w:t xml:space="preserve">Członkowie komisji konkursowej biorący udział w ocenie ofert składają oświadczenie o braku powiązań z podmiotami ubiegającymi się o udzielenie dotacji. Członek komisji konkursowej niespełniający kryterium bezstronności podlega wykluczeniu z prac komisji.   </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color w:val="FF0000"/>
          <w:sz w:val="20"/>
          <w:szCs w:val="20"/>
          <w:lang w:eastAsia="ar-SA"/>
        </w:rPr>
      </w:pPr>
      <w:r w:rsidRPr="001D3119">
        <w:rPr>
          <w:rFonts w:ascii="Calibri Light" w:eastAsia="Times New Roman" w:hAnsi="Calibri Light" w:cs="Calibri Light"/>
          <w:sz w:val="20"/>
          <w:szCs w:val="20"/>
          <w:lang w:eastAsia="ar-SA"/>
        </w:rPr>
        <w:t xml:space="preserve">Wyboru ofert dokonuje się w oparciu o kryteria określone w art. 15 ust. 1 ustawy z dnia 24 kwietnia 2003 roku </w:t>
      </w:r>
      <w:r w:rsidRPr="001D3119">
        <w:rPr>
          <w:rFonts w:ascii="Calibri Light" w:eastAsia="Times New Roman" w:hAnsi="Calibri Light" w:cs="Calibri Light"/>
          <w:sz w:val="20"/>
          <w:szCs w:val="20"/>
          <w:lang w:eastAsia="ar-SA"/>
        </w:rPr>
        <w:br/>
        <w:t>o działalności pożytku publicznego i o wolontariacie (</w:t>
      </w:r>
      <w:r>
        <w:rPr>
          <w:rFonts w:ascii="Calibri Light" w:eastAsia="Times New Roman" w:hAnsi="Calibri Light" w:cs="Calibri Light"/>
          <w:i/>
          <w:sz w:val="20"/>
          <w:szCs w:val="20"/>
          <w:lang w:eastAsia="ar-SA"/>
        </w:rPr>
        <w:t>tekst jedn. Dz. U. z 201 roku, poz. 450</w:t>
      </w:r>
      <w:r w:rsidRPr="001D3119">
        <w:rPr>
          <w:rFonts w:ascii="Calibri Light" w:eastAsia="Times New Roman" w:hAnsi="Calibri Light" w:cs="Calibri Light"/>
          <w:i/>
          <w:sz w:val="20"/>
          <w:szCs w:val="20"/>
          <w:lang w:eastAsia="ar-SA"/>
        </w:rPr>
        <w:t xml:space="preserve"> z </w:t>
      </w:r>
      <w:proofErr w:type="spellStart"/>
      <w:r w:rsidRPr="001D3119">
        <w:rPr>
          <w:rFonts w:ascii="Calibri Light" w:eastAsia="Times New Roman" w:hAnsi="Calibri Light" w:cs="Calibri Light"/>
          <w:i/>
          <w:sz w:val="20"/>
          <w:szCs w:val="20"/>
          <w:lang w:eastAsia="ar-SA"/>
        </w:rPr>
        <w:t>późn</w:t>
      </w:r>
      <w:proofErr w:type="spellEnd"/>
      <w:r w:rsidRPr="001D3119">
        <w:rPr>
          <w:rFonts w:ascii="Calibri Light" w:eastAsia="Times New Roman" w:hAnsi="Calibri Light" w:cs="Calibri Light"/>
          <w:i/>
          <w:sz w:val="20"/>
          <w:szCs w:val="20"/>
          <w:lang w:eastAsia="ar-SA"/>
        </w:rPr>
        <w:t>. zm.</w:t>
      </w:r>
      <w:r w:rsidRPr="001D3119">
        <w:rPr>
          <w:rFonts w:ascii="Calibri Light" w:eastAsia="Times New Roman" w:hAnsi="Calibri Light" w:cs="Calibri Light"/>
          <w:sz w:val="20"/>
          <w:szCs w:val="20"/>
          <w:lang w:eastAsia="ar-SA"/>
        </w:rPr>
        <w:t xml:space="preserve">). </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Oferta nie podlega ocenie merytorycznej i zostaje odrzucona z powodu m.in. następujących błędów formalnych:</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po terminie określonym w ogłoszeniu,</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koperty opisanej niezgodnie z warunkami konkursu,</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niewypełnienie wszystkich punktów formularza oferty (w miejscach, które nie dotyczą oferenta należy wpisać: </w:t>
      </w:r>
      <w:r w:rsidRPr="001D3119">
        <w:rPr>
          <w:rFonts w:ascii="Calibri Light" w:eastAsia="Times New Roman" w:hAnsi="Calibri Light" w:cs="Calibri Light"/>
          <w:i/>
          <w:iCs/>
          <w:sz w:val="20"/>
          <w:szCs w:val="20"/>
          <w:lang w:eastAsia="ar-SA"/>
        </w:rPr>
        <w:t>nie dotyczy</w:t>
      </w:r>
      <w:r w:rsidRPr="001D3119">
        <w:rPr>
          <w:rFonts w:ascii="Calibri Light" w:eastAsia="Times New Roman" w:hAnsi="Calibri Light" w:cs="Calibri Light"/>
          <w:sz w:val="20"/>
          <w:szCs w:val="20"/>
          <w:lang w:eastAsia="ar-SA"/>
        </w:rPr>
        <w:t>),</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w sposób niezgodny z celami i założeniami konkursu,</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na niewłaściwym formularzu, innym niż określony w ogłoszeniu o konkursie,</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przez podmiot nieuprawniony,</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za pośrednictwem poczty elektronicznej,</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zawierającej brak jednoznacznie zdefiniowanego zakresu zadania,</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niepodpisanej przez osoby upoważnione do tego zgodnie z zapisami statutu i aktualnym wypisem z Krajowego Rejestru Sądowego (KRS) lub innym rejestrem lub ewidencją,</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oferty bez załączników (jeżeli są wymagane),</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niepoprawnej kalkulacji przewidywanych kosztów realizacji zadania pod względem formalno-rachunkowym,</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nie złożenie oświadczeń, zawartych na ostatniej stronie oferty, poprzez zakreślenie lub wykreślenie </w:t>
      </w:r>
      <w:r w:rsidRPr="001D3119">
        <w:rPr>
          <w:rFonts w:ascii="Calibri Light" w:eastAsia="Times New Roman" w:hAnsi="Calibri Light" w:cs="Calibri Light"/>
          <w:sz w:val="20"/>
          <w:szCs w:val="20"/>
          <w:lang w:eastAsia="ar-SA"/>
        </w:rPr>
        <w:br/>
        <w:t>i uzupełnienie właściwych pozycji,</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niezgodności działalności statutowej (nieodpłatnej lub odpłatnej) oferenta z dziedziną zadania publicznego będącego przedmiotem konkursu,</w:t>
      </w:r>
    </w:p>
    <w:p w:rsidR="00B16D2B" w:rsidRPr="001D3119" w:rsidRDefault="00B16D2B" w:rsidP="004B52A3">
      <w:pPr>
        <w:numPr>
          <w:ilvl w:val="0"/>
          <w:numId w:val="28"/>
        </w:numPr>
        <w:suppressAutoHyphens/>
        <w:spacing w:after="0" w:line="240" w:lineRule="auto"/>
        <w:contextualSpacing/>
        <w:jc w:val="both"/>
        <w:rPr>
          <w:rFonts w:ascii="Calibri Light" w:eastAsia="Times New Roman" w:hAnsi="Calibri Light" w:cs="Calibri Light"/>
          <w:i/>
          <w:sz w:val="20"/>
          <w:szCs w:val="20"/>
          <w:lang w:eastAsia="ar-SA"/>
        </w:rPr>
      </w:pPr>
      <w:r w:rsidRPr="001D3119">
        <w:rPr>
          <w:rFonts w:ascii="Calibri Light" w:eastAsia="Times New Roman" w:hAnsi="Calibri Light" w:cs="Calibri Light"/>
          <w:sz w:val="20"/>
          <w:szCs w:val="20"/>
          <w:lang w:eastAsia="ar-SA"/>
        </w:rPr>
        <w:t xml:space="preserve">niezgodności wnioskowanej kwoty dotacji z limitami wyznaczonymi w ogłoszeniu w części III </w:t>
      </w:r>
      <w:r w:rsidRPr="001D3119">
        <w:rPr>
          <w:rFonts w:ascii="Calibri Light" w:eastAsia="Times New Roman" w:hAnsi="Calibri Light" w:cs="Calibri Light"/>
          <w:i/>
          <w:sz w:val="20"/>
          <w:szCs w:val="20"/>
          <w:lang w:eastAsia="ar-SA"/>
        </w:rPr>
        <w:t>TERMIN I WARUNKI REALIZACJI ZADANIA,</w:t>
      </w:r>
    </w:p>
    <w:p w:rsidR="00B16D2B" w:rsidRPr="001D3119" w:rsidRDefault="00B16D2B" w:rsidP="004B52A3">
      <w:pPr>
        <w:numPr>
          <w:ilvl w:val="0"/>
          <w:numId w:val="28"/>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złożenie większej ilości ofert.</w:t>
      </w:r>
    </w:p>
    <w:p w:rsidR="00B16D2B" w:rsidRPr="001D3119" w:rsidRDefault="00B16D2B" w:rsidP="00B16D2B">
      <w:pPr>
        <w:suppressAutoHyphens/>
        <w:spacing w:line="240" w:lineRule="exact"/>
        <w:ind w:left="360"/>
        <w:contextualSpacing/>
        <w:jc w:val="both"/>
        <w:rPr>
          <w:rFonts w:ascii="Calibri Light" w:eastAsia="Times New Roman" w:hAnsi="Calibri Light" w:cs="Calibri Light"/>
          <w:b/>
          <w:sz w:val="20"/>
          <w:szCs w:val="20"/>
          <w:u w:val="single"/>
          <w:lang w:eastAsia="ar-SA"/>
        </w:rPr>
      </w:pP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Zarząd Powiatu Mieleckiego, w drodze Uchwały, powołuje komisję konkursową w celu opiniowania złożonych ofert.</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i/>
          <w:sz w:val="20"/>
          <w:szCs w:val="20"/>
          <w:lang w:eastAsia="ar-SA"/>
        </w:rPr>
      </w:pPr>
      <w:r w:rsidRPr="001D3119">
        <w:rPr>
          <w:rFonts w:ascii="Calibri Light" w:eastAsia="Times New Roman" w:hAnsi="Calibri Light" w:cs="Calibri Light"/>
          <w:sz w:val="20"/>
          <w:szCs w:val="20"/>
          <w:lang w:eastAsia="ar-SA"/>
        </w:rPr>
        <w:t xml:space="preserve">Tryb powoływania i zasady działania komisji konkursowych do opiniowania ofert w otwartych konkursach został określony w Uchwale Nr XXXVII/261/2017 Rady Powiatu Mieleckiego z dnia 29 listopada 2017 roku w sprawie uchwalenia </w:t>
      </w:r>
      <w:r w:rsidRPr="001D3119">
        <w:rPr>
          <w:rFonts w:ascii="Calibri Light" w:eastAsia="Times New Roman" w:hAnsi="Calibri Light" w:cs="Calibri Light"/>
          <w:i/>
          <w:sz w:val="20"/>
          <w:szCs w:val="20"/>
          <w:lang w:eastAsia="ar-SA"/>
        </w:rPr>
        <w:t xml:space="preserve">„Programu współpracy Powiatu Mieleckiego z organizacjami pozarządowymi oraz podmiotami o których mowa w art. 3 ust. 3 ustawy z dnia 24 kwietnia 2003 r. o działalności pożytku publicznego i o wolontariacie na </w:t>
      </w:r>
      <w:r w:rsidRPr="001D3119">
        <w:rPr>
          <w:rFonts w:ascii="Calibri Light" w:eastAsia="Times New Roman" w:hAnsi="Calibri Light" w:cs="Calibri Light"/>
          <w:i/>
          <w:sz w:val="20"/>
          <w:szCs w:val="20"/>
          <w:lang w:eastAsia="ar-SA"/>
        </w:rPr>
        <w:br/>
        <w:t>2018 rok”</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Komisja konkursowa rekomenduje do otrzymania dotacji oferty w terminie 7 dni od dnia, w którym upłynął termin składania ofert.</w:t>
      </w:r>
    </w:p>
    <w:p w:rsidR="00B16D2B" w:rsidRPr="001D3119" w:rsidRDefault="00B16D2B" w:rsidP="004B52A3">
      <w:pPr>
        <w:numPr>
          <w:ilvl w:val="0"/>
          <w:numId w:val="27"/>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Zarząd Powiatu Mieleckiego </w:t>
      </w:r>
      <w:r w:rsidRPr="001D3119">
        <w:rPr>
          <w:rFonts w:ascii="Calibri Light" w:eastAsia="Times New Roman" w:hAnsi="Calibri Light" w:cs="Calibri Light"/>
          <w:sz w:val="20"/>
          <w:szCs w:val="20"/>
          <w:lang w:eastAsia="ar-SA"/>
        </w:rPr>
        <w:t xml:space="preserve">przyznaje dotacje w drodze Uchwały, w terminie 7 dni od dnia otrzymania opinii </w:t>
      </w:r>
      <w:r w:rsidRPr="001D3119">
        <w:rPr>
          <w:rFonts w:ascii="Calibri Light" w:eastAsia="Times New Roman" w:hAnsi="Calibri Light" w:cs="Calibri Light"/>
          <w:sz w:val="20"/>
          <w:szCs w:val="20"/>
          <w:lang w:eastAsia="ar-SA"/>
        </w:rPr>
        <w:br/>
        <w:t>i propozycji komisji konkursowych.</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Od uchwały Zarządu Powiatu Mieleckiego w sprawie rozstrzygnięcia otwartego konkursu ofert nie przysługuje odwołanie.</w:t>
      </w:r>
    </w:p>
    <w:p w:rsidR="00B16D2B" w:rsidRPr="001D3119" w:rsidRDefault="00B16D2B" w:rsidP="004B52A3">
      <w:pPr>
        <w:numPr>
          <w:ilvl w:val="0"/>
          <w:numId w:val="27"/>
        </w:numPr>
        <w:suppressAutoHyphens/>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O wyborze oferty i przyznaniu dofinansowania oferent zostanie powiadomiony telefonicznie lub e-mailem.</w:t>
      </w:r>
    </w:p>
    <w:p w:rsidR="00B16D2B" w:rsidRPr="001D3119" w:rsidRDefault="00B16D2B" w:rsidP="004B52A3">
      <w:pPr>
        <w:numPr>
          <w:ilvl w:val="0"/>
          <w:numId w:val="27"/>
        </w:numPr>
        <w:suppressAutoHyphens/>
        <w:spacing w:after="0" w:line="240" w:lineRule="auto"/>
        <w:contextualSpacing/>
        <w:rPr>
          <w:rFonts w:ascii="Calibri Light" w:eastAsia="Times New Roman" w:hAnsi="Calibri Light" w:cs="Calibri Light"/>
          <w:sz w:val="20"/>
          <w:szCs w:val="20"/>
        </w:rPr>
      </w:pPr>
      <w:r w:rsidRPr="001D3119">
        <w:rPr>
          <w:rFonts w:ascii="Calibri Light" w:eastAsia="Times New Roman" w:hAnsi="Calibri Light" w:cs="Calibri Light"/>
          <w:sz w:val="20"/>
          <w:szCs w:val="20"/>
        </w:rPr>
        <w:t>Ogłoszenie o konkursie oraz wyniki konkursu zostaną opublikowane:</w:t>
      </w:r>
    </w:p>
    <w:p w:rsidR="00B16D2B" w:rsidRPr="001D3119" w:rsidRDefault="00B16D2B" w:rsidP="00B16D2B">
      <w:pPr>
        <w:suppressAutoHyphens/>
        <w:spacing w:after="0" w:line="240" w:lineRule="auto"/>
        <w:ind w:left="360"/>
        <w:contextualSpacing/>
        <w:rPr>
          <w:rFonts w:ascii="Calibri Light" w:eastAsia="Times New Roman" w:hAnsi="Calibri Light" w:cs="Calibri Light"/>
          <w:sz w:val="20"/>
          <w:szCs w:val="20"/>
        </w:rPr>
      </w:pPr>
    </w:p>
    <w:p w:rsidR="00B16D2B" w:rsidRPr="001D3119" w:rsidRDefault="00B16D2B" w:rsidP="004B52A3">
      <w:pPr>
        <w:numPr>
          <w:ilvl w:val="0"/>
          <w:numId w:val="29"/>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na tablicy ogłoszeń Starostwa Powiatowego w Mielcu, </w:t>
      </w:r>
    </w:p>
    <w:p w:rsidR="00B16D2B" w:rsidRPr="001D3119" w:rsidRDefault="00B16D2B" w:rsidP="004B52A3">
      <w:pPr>
        <w:numPr>
          <w:ilvl w:val="0"/>
          <w:numId w:val="29"/>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na stronie internetowej Starostwa Powiatowego w Mielcu: </w:t>
      </w:r>
      <w:hyperlink r:id="rId10" w:history="1">
        <w:r w:rsidRPr="001D3119">
          <w:rPr>
            <w:rFonts w:ascii="Calibri Light" w:eastAsia="Times New Roman" w:hAnsi="Calibri Light" w:cs="Calibri Light"/>
            <w:color w:val="0000FF"/>
            <w:sz w:val="20"/>
            <w:szCs w:val="20"/>
            <w:u w:val="single"/>
            <w:lang w:eastAsia="ar-SA"/>
          </w:rPr>
          <w:t>http://www.powiat-mielecki.pl/</w:t>
        </w:r>
      </w:hyperlink>
    </w:p>
    <w:p w:rsidR="00B16D2B" w:rsidRPr="001D3119" w:rsidRDefault="00B16D2B" w:rsidP="004B52A3">
      <w:pPr>
        <w:numPr>
          <w:ilvl w:val="0"/>
          <w:numId w:val="29"/>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 xml:space="preserve">na stronie BIP Powiatu Mieleckiego: </w:t>
      </w:r>
      <w:hyperlink r:id="rId11" w:history="1">
        <w:r w:rsidRPr="001D3119">
          <w:rPr>
            <w:rFonts w:ascii="Calibri Light" w:eastAsia="Times New Roman" w:hAnsi="Calibri Light" w:cs="Calibri Light"/>
            <w:color w:val="0000FF"/>
            <w:sz w:val="20"/>
            <w:szCs w:val="20"/>
            <w:u w:val="single"/>
            <w:lang w:eastAsia="ar-SA"/>
          </w:rPr>
          <w:t>http://powiat-mielecki.bip.gov.pl/</w:t>
        </w:r>
      </w:hyperlink>
    </w:p>
    <w:p w:rsidR="00B16D2B" w:rsidRPr="001D3119" w:rsidRDefault="00B16D2B" w:rsidP="00B16D2B">
      <w:pPr>
        <w:suppressAutoHyphens/>
        <w:spacing w:line="240" w:lineRule="exact"/>
        <w:ind w:left="720"/>
        <w:contextualSpacing/>
        <w:jc w:val="both"/>
        <w:rPr>
          <w:rFonts w:ascii="Calibri Light" w:eastAsia="Times New Roman" w:hAnsi="Calibri Light" w:cs="Calibri Light"/>
          <w:sz w:val="20"/>
          <w:szCs w:val="20"/>
          <w:lang w:eastAsia="ar-SA"/>
        </w:rPr>
      </w:pPr>
    </w:p>
    <w:p w:rsidR="00B16D2B" w:rsidRPr="001D3119" w:rsidRDefault="00B16D2B" w:rsidP="00B16D2B">
      <w:pPr>
        <w:suppressAutoHyphens/>
        <w:spacing w:line="240" w:lineRule="exact"/>
        <w:ind w:left="720"/>
        <w:contextualSpacing/>
        <w:jc w:val="both"/>
        <w:rPr>
          <w:rFonts w:ascii="Calibri Light" w:eastAsia="Times New Roman" w:hAnsi="Calibri Light" w:cs="Calibri Light"/>
          <w:sz w:val="20"/>
          <w:szCs w:val="20"/>
          <w:lang w:eastAsia="ar-SA"/>
        </w:rPr>
      </w:pPr>
    </w:p>
    <w:p w:rsidR="00B16D2B" w:rsidRPr="001D3119" w:rsidRDefault="00B16D2B" w:rsidP="004B52A3">
      <w:pPr>
        <w:numPr>
          <w:ilvl w:val="0"/>
          <w:numId w:val="14"/>
        </w:numPr>
        <w:tabs>
          <w:tab w:val="num" w:pos="284"/>
        </w:tabs>
        <w:suppressAutoHyphens/>
        <w:spacing w:line="240" w:lineRule="exact"/>
        <w:jc w:val="both"/>
        <w:rPr>
          <w:rFonts w:ascii="Calibri Light" w:eastAsia="Times New Roman" w:hAnsi="Calibri Light" w:cs="Calibri Light"/>
          <w:b/>
          <w:lang w:eastAsia="ar-SA"/>
        </w:rPr>
      </w:pPr>
      <w:r w:rsidRPr="001D3119">
        <w:rPr>
          <w:rFonts w:ascii="Calibri Light" w:eastAsia="Times New Roman" w:hAnsi="Calibri Light" w:cs="Calibri Light"/>
          <w:b/>
          <w:lang w:eastAsia="ar-SA"/>
        </w:rPr>
        <w:t>OBOWIĄZKI OFERENTÓW ORAZ ZASADY ROZLICZENIA ZADANIA</w:t>
      </w:r>
    </w:p>
    <w:p w:rsidR="00B16D2B" w:rsidRPr="001D3119" w:rsidRDefault="00B16D2B" w:rsidP="004B52A3">
      <w:pPr>
        <w:numPr>
          <w:ilvl w:val="0"/>
          <w:numId w:val="30"/>
        </w:numPr>
        <w:suppressAutoHyphens/>
        <w:spacing w:after="0" w:line="240" w:lineRule="auto"/>
        <w:contextualSpacing/>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Z oferentami, których oferta została wybrana w konkursie, Powiat Mielecki zawiera pisemne umowy </w:t>
      </w:r>
      <w:r w:rsidRPr="001D3119">
        <w:rPr>
          <w:rFonts w:ascii="Calibri Light" w:eastAsia="Times New Roman" w:hAnsi="Calibri Light" w:cs="Calibri Light"/>
          <w:sz w:val="20"/>
          <w:szCs w:val="20"/>
        </w:rPr>
        <w:br/>
        <w:t xml:space="preserve">o wsparcie wykonania zadania publicznego. Umowa określa zakres i warunki realizacji zadania publicznego. Ramowy wzór umowy określono w Załączniku Nr 3 do Rozporządzenia Ministra Pracy i Polityki Społecznej z dnia 17 sierpnia </w:t>
      </w:r>
      <w:r w:rsidRPr="001D3119">
        <w:rPr>
          <w:rFonts w:ascii="Calibri Light" w:eastAsia="Times New Roman" w:hAnsi="Calibri Light" w:cs="Calibri Light"/>
          <w:sz w:val="20"/>
          <w:szCs w:val="20"/>
        </w:rPr>
        <w:lastRenderedPageBreak/>
        <w:t>2016 roku w sprawie wzorów ofert i ramowych wzorów umów dotyczących realizacji zadań publicznych oraz wzorów sprawozdań z wykonania tych zadań (</w:t>
      </w:r>
      <w:r w:rsidRPr="001D3119">
        <w:rPr>
          <w:rFonts w:ascii="Calibri Light" w:eastAsia="Times New Roman" w:hAnsi="Calibri Light" w:cs="Calibri Light"/>
          <w:i/>
          <w:sz w:val="20"/>
          <w:szCs w:val="20"/>
        </w:rPr>
        <w:t>Dz. U. z 2016 roku, poz.1300</w:t>
      </w:r>
      <w:r w:rsidRPr="001D3119">
        <w:rPr>
          <w:rFonts w:ascii="Calibri Light" w:eastAsia="Times New Roman" w:hAnsi="Calibri Light" w:cs="Calibri Light"/>
          <w:sz w:val="20"/>
          <w:szCs w:val="20"/>
        </w:rPr>
        <w:t>).</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Kwota przyznanej dotacji może być niższa od wnioskowanej w ofercie. W takim przypadku warunkiem zawarcia umowy jest złożenie zaktualizowanego kosztorysu zadania.</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W okresie realizacji zadania oferent będzie mógł bez konieczności sporządzania aneksu do umowy dokonywać przeniesień miedzy poszczególnymi pozycjami kosztorysu wydatków finansowych z dotacji oraz innych środków finansowych, w tym: środków finansowych własnych, świadczeń pieniężnych od odbiorców zadania publicznego, środków finansowych / innych źródeł publicznych, środków pozostałych na skutek zaistnienia okoliczności, których nie można było przewidzieć w dniu zawarcia umowy, z zastrzeżeniem, że dany koszt wykazany w sprawozdaniu </w:t>
      </w:r>
      <w:r w:rsidRPr="001D3119">
        <w:rPr>
          <w:rFonts w:ascii="Calibri Light" w:eastAsia="Times New Roman" w:hAnsi="Calibri Light" w:cs="Calibri Light"/>
          <w:sz w:val="20"/>
          <w:szCs w:val="20"/>
        </w:rPr>
        <w:br/>
        <w:t>z realizacji zadania publicznego zostanie uznany za zgodny z kosztorysem wtedy, gdy nie nastąpiło jego zwiększenie o więcej niż 10%.</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Oferent zobowiązany jest do każdorazowego powiadamiania Zleceniodawcy o wszystkich innych niż wyżej wymienione, zmianach zachodzących w trakcie realizacji zadania (w tym szczególności dat, przeniesień pomiędzy poszczególnymi pozycjami kosztorysu o więcej niż 20%). Wprowadzenie takich zmian wymaga akceptacji ze strony Zleceniodawcy i zawarcia pisemnego aneksu do umowy.</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Zmiana harmonogramu realizacji zadania niewpływająca na zmianę terminu realizacji zadania zakresu rzeczowego, nie wymaga sporządzenia aneksu do umowy. Zleceniobiorca przedstawia pisemną propozycję zaktualizowanego harmonogramu wraz z uzasadnieniem zmian, w celu akceptacji przez Zleceniobiorcę. </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Oferent może odstąpić od zawarcia umowy. W przypadku odstąpienia od zawarcia umowy powinien powiadomić Zarząd Powiatu Mieleckiego o swojej decyzji w terminie 21 dni</w:t>
      </w:r>
      <w:r>
        <w:rPr>
          <w:rFonts w:ascii="Calibri Light" w:eastAsia="Times New Roman" w:hAnsi="Calibri Light" w:cs="Calibri Light"/>
          <w:sz w:val="20"/>
          <w:szCs w:val="20"/>
        </w:rPr>
        <w:t xml:space="preserve"> od daty otrzymania informacji </w:t>
      </w:r>
      <w:r w:rsidRPr="001D3119">
        <w:rPr>
          <w:rFonts w:ascii="Calibri Light" w:eastAsia="Times New Roman" w:hAnsi="Calibri Light" w:cs="Calibri Light"/>
          <w:sz w:val="20"/>
          <w:szCs w:val="20"/>
        </w:rPr>
        <w:t>o wysokości przyznanej dotacji.</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Oferent decydujący się na zawarcie umowy o wsparcie wykonania zadania publicznego w zakresie niniejszego konkursu powinien przedstawić w wyznaczonym terminie: zaktualizowany opis poszczególnych działań </w:t>
      </w:r>
      <w:r w:rsidRPr="001D3119">
        <w:rPr>
          <w:rFonts w:ascii="Calibri Light" w:eastAsia="Times New Roman" w:hAnsi="Calibri Light" w:cs="Calibri Light"/>
          <w:sz w:val="20"/>
          <w:szCs w:val="20"/>
        </w:rPr>
        <w:br/>
        <w:t>i harmonogram oraz zaktualizowaną kalkulację działań realizacji zadania publicznego z uwzględnieniem wysokości przyznanej dotacji, jeśli dotyczy.</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Nieprzedstawienie dokumentów, o których mowa w pkt. 2, traktowane jest jako rezygnacja z przyznanej dotacji na realizację zadania publicznego.</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Przekazanie środków finansowych następuje po podpisaniu umowy, na rachunek bankowy podmiotu realizującego zadanie publiczne.</w:t>
      </w:r>
    </w:p>
    <w:p w:rsidR="00B16D2B" w:rsidRPr="001D3119" w:rsidRDefault="00B16D2B" w:rsidP="004B52A3">
      <w:pPr>
        <w:numPr>
          <w:ilvl w:val="0"/>
          <w:numId w:val="30"/>
        </w:numPr>
        <w:suppressAutoHyphens/>
        <w:spacing w:after="0" w:line="240" w:lineRule="auto"/>
        <w:contextualSpacing/>
        <w:jc w:val="both"/>
        <w:rPr>
          <w:rFonts w:ascii="Calibri Light" w:eastAsia="Times New Roman" w:hAnsi="Calibri Light" w:cs="Calibri Light"/>
          <w:b/>
          <w:sz w:val="20"/>
          <w:szCs w:val="20"/>
        </w:rPr>
      </w:pPr>
      <w:r w:rsidRPr="001D3119">
        <w:rPr>
          <w:rFonts w:ascii="Calibri Light" w:eastAsia="Times New Roman" w:hAnsi="Calibri Light" w:cs="Calibri Light"/>
          <w:b/>
          <w:sz w:val="20"/>
          <w:szCs w:val="20"/>
        </w:rPr>
        <w:t xml:space="preserve">Środki z </w:t>
      </w:r>
      <w:r w:rsidRPr="001D3119">
        <w:rPr>
          <w:rFonts w:ascii="Calibri Light" w:eastAsia="Times New Roman" w:hAnsi="Calibri Light" w:cs="Calibri Light"/>
          <w:b/>
          <w:sz w:val="20"/>
          <w:szCs w:val="20"/>
          <w:u w:val="single"/>
        </w:rPr>
        <w:t>dotacji</w:t>
      </w:r>
      <w:r w:rsidRPr="001D3119">
        <w:rPr>
          <w:rFonts w:ascii="Calibri Light" w:eastAsia="Times New Roman" w:hAnsi="Calibri Light" w:cs="Calibri Light"/>
          <w:b/>
          <w:sz w:val="20"/>
          <w:szCs w:val="20"/>
        </w:rPr>
        <w:t xml:space="preserve"> mogą być wydatkowane po podpisaniu umowy o realizację zadania publicznego z Powiatem Mieleckim.</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Oferent realizujący zadanie publiczne nie ma obowiązku posiadania wyodrębnionego rachunku bankowego (lub subkonta) do obsługi środków pochodzących z dotacji.</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Oferent jest zobowiązany do prowadzenia wyodrębnionej dokumentacji finansowo-księgowej środków finansowych otrzymanych na realizację zadania zgodnie z zasadami wynikającymi z ustawy z dnia 29 września 1994 roku </w:t>
      </w:r>
      <w:r w:rsidRPr="001D3119">
        <w:rPr>
          <w:rFonts w:ascii="Calibri Light" w:eastAsia="Times New Roman" w:hAnsi="Calibri Light" w:cs="Calibri Light"/>
          <w:sz w:val="20"/>
          <w:szCs w:val="20"/>
        </w:rPr>
        <w:br/>
        <w:t>o rachunkowości (</w:t>
      </w:r>
      <w:r w:rsidRPr="001D3119">
        <w:rPr>
          <w:rFonts w:ascii="Calibri Light" w:eastAsia="Times New Roman" w:hAnsi="Calibri Light" w:cs="Calibri Light"/>
          <w:i/>
          <w:sz w:val="20"/>
          <w:szCs w:val="20"/>
        </w:rPr>
        <w:t xml:space="preserve">Dz. U. z 2017 roku, poz. 2342 z </w:t>
      </w:r>
      <w:proofErr w:type="spellStart"/>
      <w:r w:rsidRPr="001D3119">
        <w:rPr>
          <w:rFonts w:ascii="Calibri Light" w:eastAsia="Times New Roman" w:hAnsi="Calibri Light" w:cs="Calibri Light"/>
          <w:i/>
          <w:sz w:val="20"/>
          <w:szCs w:val="20"/>
        </w:rPr>
        <w:t>późn</w:t>
      </w:r>
      <w:proofErr w:type="spellEnd"/>
      <w:r w:rsidRPr="001D3119">
        <w:rPr>
          <w:rFonts w:ascii="Calibri Light" w:eastAsia="Times New Roman" w:hAnsi="Calibri Light" w:cs="Calibri Light"/>
          <w:i/>
          <w:sz w:val="20"/>
          <w:szCs w:val="20"/>
        </w:rPr>
        <w:t>. zm.</w:t>
      </w:r>
      <w:r w:rsidRPr="001D3119">
        <w:rPr>
          <w:rFonts w:ascii="Calibri Light" w:eastAsia="Times New Roman" w:hAnsi="Calibri Light" w:cs="Calibri Light"/>
          <w:sz w:val="20"/>
          <w:szCs w:val="20"/>
        </w:rPr>
        <w:t>), w sposób umożliwiający identyfikację poszczególnych operacji księgowych.</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i/>
          <w:sz w:val="20"/>
          <w:szCs w:val="20"/>
        </w:rPr>
      </w:pPr>
      <w:r w:rsidRPr="001D3119">
        <w:rPr>
          <w:rFonts w:ascii="Calibri Light" w:eastAsia="Times New Roman" w:hAnsi="Calibri Light" w:cs="Calibri Light"/>
          <w:sz w:val="20"/>
          <w:szCs w:val="20"/>
        </w:rPr>
        <w:t xml:space="preserve">Wszystkie oryginały dokumentów powinny być wystawione na oferenta i zawierać trwały, czytelny opis zgodny </w:t>
      </w:r>
      <w:r w:rsidRPr="001D3119">
        <w:rPr>
          <w:rFonts w:ascii="Calibri Light" w:eastAsia="Times New Roman" w:hAnsi="Calibri Light" w:cs="Calibri Light"/>
          <w:sz w:val="20"/>
          <w:szCs w:val="20"/>
        </w:rPr>
        <w:br/>
        <w:t xml:space="preserve">z wzorem określonym w </w:t>
      </w:r>
      <w:r w:rsidRPr="001D3119">
        <w:rPr>
          <w:rFonts w:ascii="Calibri Light" w:eastAsia="Times New Roman" w:hAnsi="Calibri Light" w:cs="Calibri Light"/>
          <w:b/>
          <w:sz w:val="20"/>
          <w:szCs w:val="20"/>
          <w:u w:val="single"/>
        </w:rPr>
        <w:t>zał. Nr 2</w:t>
      </w:r>
      <w:r w:rsidRPr="001D3119">
        <w:rPr>
          <w:rFonts w:ascii="Calibri Light" w:eastAsia="Times New Roman" w:hAnsi="Calibri Light" w:cs="Calibri Light"/>
          <w:sz w:val="20"/>
          <w:szCs w:val="20"/>
        </w:rPr>
        <w:t xml:space="preserve"> do ogłoszenia.</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i/>
          <w:sz w:val="20"/>
          <w:szCs w:val="20"/>
        </w:rPr>
      </w:pPr>
      <w:r w:rsidRPr="001D3119">
        <w:rPr>
          <w:rFonts w:ascii="Calibri Light" w:eastAsia="Times New Roman" w:hAnsi="Calibri Light" w:cs="Calibri Light"/>
          <w:sz w:val="20"/>
          <w:szCs w:val="20"/>
        </w:rPr>
        <w:t xml:space="preserve">Oferent zobowiązany jest do złożenia sprawozdania z wykonania zadania publicznego według wzoru określonego </w:t>
      </w:r>
      <w:r w:rsidRPr="001D3119">
        <w:rPr>
          <w:rFonts w:ascii="Calibri Light" w:eastAsia="Times New Roman" w:hAnsi="Calibri Light" w:cs="Calibri Light"/>
          <w:sz w:val="20"/>
          <w:szCs w:val="20"/>
        </w:rPr>
        <w:br/>
        <w:t xml:space="preserve">w Rozporządzeniu Ministra Rodziny, Pracy i Polityki Społecznej z dnia 17 sierpnia 2016 roku w sprawie wzorów ofert i ramowych wzorów umów dotyczących realizacji zadań publicznych oraz wzorów sprawozdań z wykonania tych zadań </w:t>
      </w:r>
      <w:r w:rsidRPr="001D3119">
        <w:rPr>
          <w:rFonts w:ascii="Calibri Light" w:eastAsia="Times New Roman" w:hAnsi="Calibri Light" w:cs="Calibri Light"/>
          <w:i/>
          <w:sz w:val="20"/>
          <w:szCs w:val="20"/>
        </w:rPr>
        <w:t>(Dz. U. z 2016 roku, poz.1300).</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Do sprawozdania nie załącza się oryginałów faktur (rachunków), które należy przechowywać zgodnie </w:t>
      </w:r>
      <w:r w:rsidRPr="001D3119">
        <w:rPr>
          <w:rFonts w:ascii="Calibri Light" w:eastAsia="Times New Roman" w:hAnsi="Calibri Light" w:cs="Calibri Light"/>
          <w:sz w:val="20"/>
          <w:szCs w:val="20"/>
        </w:rPr>
        <w:br/>
        <w:t>z obowiązującymi przepisami i udostępniać podczas przeprowadzanych czynności kontrolnych.</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Podmiot jest zobowiązany do dostarczenia na wezwanie kserokopii umów, faktur, rachunków i innych dokumentów finansowych związanych z realizacją zadania, celem uzyskania akceptacji sprawozdania.</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Wszelkie przedsięwzięcia, których wykonanie podlega rozliczeniu muszą być zgodne z harmonogramem przedłożonym przez podmiot realizujący zadanie publiczne.</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rPr>
        <w:t>Środki</w:t>
      </w:r>
      <w:r w:rsidRPr="001D3119">
        <w:rPr>
          <w:rFonts w:ascii="Calibri Light" w:eastAsia="Times New Roman" w:hAnsi="Calibri Light" w:cs="Calibri Light"/>
          <w:sz w:val="20"/>
          <w:szCs w:val="20"/>
          <w:lang w:eastAsia="ar-SA"/>
        </w:rPr>
        <w:t xml:space="preserve"> finansowe nie mogą być wykorzystane m.in. na:</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lastRenderedPageBreak/>
        <w:t xml:space="preserve">wydatki inwestycyjne, </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zakup gruntów,</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koszty stałe podmiotów, w tym: wynagrodzenia osobowe (np. obsługa księgowa, informatyk, obsługa biurowa, koordynator zadania), utrzymanie i wyposażenie biura (np. opłaty czynszowe, abonamentowe, rachunki telefoniczne, koszty przejazdów, materiały biurowe, opłaty pocztowe oraz komputery, telefony, kserokopiarki, faksy itp.) niezwiązane z wykonaniem zleconego zadania publicznego,</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podatki, cła, opłaty skarbowe,</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opłaty leasingowe oraz zobowiązania z tytułu otrzymanych kredytów,</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nabycie lub dzierżawę gruntów,</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prace remontowe i budowlane,</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koszty ryczałtu samochodu prywatnego wykorzystywanego do realizacji projektu,</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alkohol, wyroby tytoniowe, używki,</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mandaty, odsetki karne, opłaty bankowe, opłaty pocztowe,</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działalność gospodarczą, polityczną oraz religijną,</w:t>
      </w:r>
    </w:p>
    <w:p w:rsidR="00B16D2B" w:rsidRPr="001D3119" w:rsidRDefault="00B16D2B" w:rsidP="004B52A3">
      <w:pPr>
        <w:numPr>
          <w:ilvl w:val="0"/>
          <w:numId w:val="31"/>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działalność fundacji, których jedynym fundatorem jest Skarb Państwa, jednostka samorządu terytorialnego lub partia polityczna.</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Realizacja wszystkich kosztów winna być udokumentowana odpowiednimi dokumentami księgowymi.</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W przypadku dokonania płatności w formie bezgotówkowej – dokumentem potwierdzającym jest potwierdzenie przelewu bankowego z konta oferenta prowadzonego do obsługi zadania.</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hAnsi="Calibri Light" w:cs="Calibri Light"/>
          <w:sz w:val="20"/>
          <w:szCs w:val="20"/>
        </w:rPr>
      </w:pPr>
      <w:r w:rsidRPr="001D3119">
        <w:rPr>
          <w:rFonts w:ascii="Calibri Light" w:eastAsia="Times New Roman" w:hAnsi="Calibri Light" w:cs="Calibri Light"/>
          <w:sz w:val="20"/>
          <w:szCs w:val="20"/>
        </w:rPr>
        <w:t>Nie będą</w:t>
      </w:r>
      <w:r w:rsidRPr="001D3119">
        <w:rPr>
          <w:rFonts w:ascii="Calibri Light" w:hAnsi="Calibri Light" w:cs="Calibri Light"/>
          <w:sz w:val="20"/>
          <w:szCs w:val="20"/>
        </w:rPr>
        <w:t xml:space="preserve"> kwalifikowane do rozliczeń:</w:t>
      </w:r>
    </w:p>
    <w:p w:rsidR="00B16D2B" w:rsidRPr="001D3119" w:rsidRDefault="00B16D2B" w:rsidP="004B52A3">
      <w:pPr>
        <w:numPr>
          <w:ilvl w:val="0"/>
          <w:numId w:val="32"/>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faktury wewnętrzne,</w:t>
      </w:r>
    </w:p>
    <w:p w:rsidR="00B16D2B" w:rsidRPr="001D3119" w:rsidRDefault="00B16D2B" w:rsidP="004B52A3">
      <w:pPr>
        <w:numPr>
          <w:ilvl w:val="0"/>
          <w:numId w:val="32"/>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paragony,</w:t>
      </w:r>
    </w:p>
    <w:p w:rsidR="00B16D2B" w:rsidRPr="001D3119" w:rsidRDefault="00B16D2B" w:rsidP="004B52A3">
      <w:pPr>
        <w:numPr>
          <w:ilvl w:val="0"/>
          <w:numId w:val="32"/>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bilety komunikacji miejskiej oraz bilety wstępu; w celu rozliczenia tych wydatków należy przedstawić fakturę/rachunek.</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hAnsi="Calibri Light" w:cs="Calibri Light"/>
          <w:sz w:val="20"/>
          <w:szCs w:val="20"/>
        </w:rPr>
      </w:pPr>
      <w:r w:rsidRPr="001D3119">
        <w:rPr>
          <w:rFonts w:ascii="Calibri Light" w:eastAsia="Times New Roman" w:hAnsi="Calibri Light" w:cs="Calibri Light"/>
          <w:sz w:val="20"/>
          <w:szCs w:val="20"/>
        </w:rPr>
        <w:t>Niedozwolone jest sfinansowanie lub refundacja całkowita lub częściowa danego wydatku dwa razy ze środków publicznych. Podwójnym finansowaniem</w:t>
      </w:r>
      <w:r w:rsidRPr="001D3119">
        <w:rPr>
          <w:rFonts w:ascii="Calibri Light" w:hAnsi="Calibri Light" w:cs="Calibri Light"/>
          <w:sz w:val="20"/>
          <w:szCs w:val="20"/>
        </w:rPr>
        <w:t xml:space="preserve"> jest w szczególności:</w:t>
      </w:r>
    </w:p>
    <w:p w:rsidR="00B16D2B" w:rsidRPr="001D3119" w:rsidRDefault="00B16D2B" w:rsidP="004B52A3">
      <w:pPr>
        <w:numPr>
          <w:ilvl w:val="0"/>
          <w:numId w:val="33"/>
        </w:numPr>
        <w:suppressAutoHyphens/>
        <w:spacing w:line="240" w:lineRule="exact"/>
        <w:contextualSpacing/>
        <w:jc w:val="both"/>
        <w:rPr>
          <w:rFonts w:ascii="Calibri Light" w:eastAsia="Times New Roman" w:hAnsi="Calibri Light" w:cs="Calibri Light"/>
          <w:sz w:val="20"/>
          <w:szCs w:val="20"/>
          <w:lang w:eastAsia="ar-SA"/>
        </w:rPr>
      </w:pPr>
      <w:r w:rsidRPr="001D3119">
        <w:rPr>
          <w:rFonts w:ascii="Calibri Light" w:eastAsia="Times New Roman" w:hAnsi="Calibri Light" w:cs="Calibri Light"/>
          <w:sz w:val="20"/>
          <w:szCs w:val="20"/>
          <w:lang w:eastAsia="ar-SA"/>
        </w:rPr>
        <w:t>sfinansowanie lub refundacja tego samego wydatku w ramach dwóch różnych projektów współfinansowanych ze środków budżetu Powiatu Mieleckiego, bądź innych środków publicznych wspólnotowych lub krajowych;</w:t>
      </w:r>
    </w:p>
    <w:p w:rsidR="00B16D2B" w:rsidRPr="001D3119" w:rsidRDefault="00B16D2B" w:rsidP="004B52A3">
      <w:pPr>
        <w:numPr>
          <w:ilvl w:val="0"/>
          <w:numId w:val="33"/>
        </w:numPr>
        <w:suppressAutoHyphens/>
        <w:spacing w:line="240" w:lineRule="exact"/>
        <w:contextualSpacing/>
        <w:jc w:val="both"/>
        <w:rPr>
          <w:rFonts w:ascii="Calibri Light" w:hAnsi="Calibri Light" w:cs="Calibri Light"/>
          <w:sz w:val="20"/>
          <w:szCs w:val="20"/>
        </w:rPr>
      </w:pPr>
      <w:r w:rsidRPr="001D3119">
        <w:rPr>
          <w:rFonts w:ascii="Calibri Light" w:eastAsia="Times New Roman" w:hAnsi="Calibri Light" w:cs="Calibri Light"/>
          <w:sz w:val="20"/>
          <w:szCs w:val="20"/>
          <w:lang w:eastAsia="ar-SA"/>
        </w:rPr>
        <w:t xml:space="preserve">sfinansowanie lub refundacja kosztów podatku VAT ze środków budżetu Powiatu Mieleckiego, </w:t>
      </w:r>
      <w:r w:rsidRPr="001D3119">
        <w:rPr>
          <w:rFonts w:ascii="Calibri Light" w:eastAsia="Times New Roman" w:hAnsi="Calibri Light" w:cs="Calibri Light"/>
          <w:sz w:val="20"/>
          <w:szCs w:val="20"/>
          <w:lang w:eastAsia="ar-SA"/>
        </w:rPr>
        <w:br/>
        <w:t>a następnie odzyskanie</w:t>
      </w:r>
      <w:r w:rsidRPr="001D3119">
        <w:rPr>
          <w:rFonts w:ascii="Calibri Light" w:hAnsi="Calibri Light" w:cs="Calibri Light"/>
          <w:sz w:val="20"/>
          <w:szCs w:val="20"/>
        </w:rPr>
        <w:t xml:space="preserve"> tego podatku ze środków budżetu państwa w oparciu o ustawę o podatku od towarów </w:t>
      </w:r>
      <w:r w:rsidRPr="001D3119">
        <w:rPr>
          <w:rFonts w:ascii="Calibri Light" w:hAnsi="Calibri Light" w:cs="Calibri Light"/>
          <w:sz w:val="20"/>
          <w:szCs w:val="20"/>
        </w:rPr>
        <w:br/>
        <w:t>i usług.</w:t>
      </w:r>
    </w:p>
    <w:p w:rsidR="00B16D2B" w:rsidRPr="001D3119" w:rsidRDefault="00B16D2B" w:rsidP="004B52A3">
      <w:pPr>
        <w:numPr>
          <w:ilvl w:val="0"/>
          <w:numId w:val="30"/>
        </w:numPr>
        <w:suppressAutoHyphens/>
        <w:autoSpaceDE w:val="0"/>
        <w:autoSpaceDN w:val="0"/>
        <w:adjustRightInd w:val="0"/>
        <w:spacing w:line="240" w:lineRule="exact"/>
        <w:jc w:val="both"/>
        <w:rPr>
          <w:rFonts w:ascii="Calibri Light" w:eastAsia="Times New Roman" w:hAnsi="Calibri Light" w:cs="Calibri Light"/>
          <w:sz w:val="20"/>
          <w:szCs w:val="20"/>
        </w:rPr>
      </w:pPr>
      <w:r w:rsidRPr="001D3119">
        <w:rPr>
          <w:rFonts w:ascii="Calibri Light" w:hAnsi="Calibri Light" w:cs="Calibri Light"/>
          <w:sz w:val="20"/>
          <w:szCs w:val="20"/>
        </w:rPr>
        <w:t xml:space="preserve">Podmiot </w:t>
      </w:r>
      <w:r w:rsidRPr="001D3119">
        <w:rPr>
          <w:rFonts w:ascii="Calibri Light" w:eastAsia="Times New Roman" w:hAnsi="Calibri Light" w:cs="Calibri Light"/>
          <w:sz w:val="20"/>
          <w:szCs w:val="20"/>
        </w:rPr>
        <w:t>realizujący zadanie publiczne jest zobowiązany do przechowywania przez okres pięciu lat dokumentów potwierdzających dokonanie wydatków, tak ze środków otrzymanych w ramach dotacji, jak i środków własnych oraz dokumentów potwierdzających pozafinansowy wkład własny podmiotu. Dokumentami tymi są faktury, rachunki, umowy wraz z potwierdzeniem dokonania zapłaty.</w:t>
      </w:r>
    </w:p>
    <w:p w:rsidR="00B16D2B" w:rsidRPr="001D3119" w:rsidRDefault="00B16D2B" w:rsidP="00B16D2B">
      <w:pPr>
        <w:suppressAutoHyphens/>
        <w:autoSpaceDE w:val="0"/>
        <w:autoSpaceDN w:val="0"/>
        <w:adjustRightInd w:val="0"/>
        <w:spacing w:line="240" w:lineRule="exact"/>
        <w:ind w:left="360"/>
        <w:jc w:val="both"/>
        <w:rPr>
          <w:rFonts w:ascii="Calibri Light" w:eastAsia="Times New Roman" w:hAnsi="Calibri Light" w:cs="Calibri Light"/>
          <w:sz w:val="20"/>
          <w:szCs w:val="20"/>
        </w:rPr>
      </w:pPr>
    </w:p>
    <w:p w:rsidR="00B16D2B" w:rsidRPr="001D3119" w:rsidRDefault="00B16D2B" w:rsidP="004B52A3">
      <w:pPr>
        <w:numPr>
          <w:ilvl w:val="0"/>
          <w:numId w:val="14"/>
        </w:numPr>
        <w:tabs>
          <w:tab w:val="num" w:pos="284"/>
        </w:tabs>
        <w:suppressAutoHyphens/>
        <w:spacing w:line="240" w:lineRule="exact"/>
        <w:jc w:val="both"/>
        <w:rPr>
          <w:rFonts w:ascii="Calibri Light" w:eastAsia="Times New Roman" w:hAnsi="Calibri Light" w:cs="Calibri Light"/>
          <w:b/>
          <w:lang w:eastAsia="ar-SA"/>
        </w:rPr>
      </w:pPr>
      <w:r w:rsidRPr="001D3119">
        <w:rPr>
          <w:rFonts w:ascii="Calibri Light" w:eastAsia="Times New Roman" w:hAnsi="Calibri Light" w:cs="Calibri Light"/>
          <w:b/>
          <w:lang w:eastAsia="ar-SA"/>
        </w:rPr>
        <w:t xml:space="preserve">INFORMACJI W SPRAWIE KONKURSU UDZIELA: </w:t>
      </w:r>
    </w:p>
    <w:p w:rsidR="00B16D2B" w:rsidRPr="001D3119" w:rsidRDefault="00B16D2B" w:rsidP="00B16D2B">
      <w:pPr>
        <w:suppressAutoHyphens/>
        <w:spacing w:line="240" w:lineRule="exact"/>
        <w:ind w:left="284" w:firstLine="424"/>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 xml:space="preserve">Ewa Górska, tel.: 17 78 00 416 </w:t>
      </w:r>
    </w:p>
    <w:p w:rsidR="00B16D2B" w:rsidRPr="001D3119" w:rsidRDefault="00B16D2B" w:rsidP="00B16D2B">
      <w:pPr>
        <w:suppressAutoHyphens/>
        <w:spacing w:line="240" w:lineRule="exact"/>
        <w:ind w:left="284" w:firstLine="424"/>
        <w:jc w:val="both"/>
        <w:rPr>
          <w:rFonts w:ascii="Calibri Light" w:eastAsia="Times New Roman" w:hAnsi="Calibri Light" w:cs="Calibri Light"/>
          <w:sz w:val="20"/>
          <w:szCs w:val="20"/>
        </w:rPr>
      </w:pPr>
      <w:r w:rsidRPr="001D3119">
        <w:rPr>
          <w:rFonts w:ascii="Calibri Light" w:eastAsia="Times New Roman" w:hAnsi="Calibri Light" w:cs="Calibri Light"/>
          <w:sz w:val="20"/>
          <w:szCs w:val="20"/>
        </w:rPr>
        <w:t>Monika Stefanowicz, tel.: 17 78 00 548</w:t>
      </w:r>
    </w:p>
    <w:p w:rsidR="00B16D2B" w:rsidRDefault="00B16D2B" w:rsidP="00B16D2B">
      <w:pPr>
        <w:spacing w:line="200" w:lineRule="exact"/>
        <w:jc w:val="center"/>
        <w:rPr>
          <w:rFonts w:ascii="Calibri Light" w:hAnsi="Calibri Light" w:cs="Calibri Light"/>
          <w:b/>
          <w:i/>
          <w:sz w:val="20"/>
          <w:szCs w:val="20"/>
        </w:rPr>
        <w:sectPr w:rsidR="00B16D2B" w:rsidSect="00014C6E">
          <w:pgSz w:w="11906" w:h="16838" w:code="9"/>
          <w:pgMar w:top="1134" w:right="1134" w:bottom="1134" w:left="1134" w:header="709" w:footer="709" w:gutter="0"/>
          <w:cols w:space="708"/>
          <w:docGrid w:linePitch="360"/>
        </w:sectPr>
      </w:pPr>
    </w:p>
    <w:p w:rsidR="00F2567D" w:rsidRDefault="00F2567D" w:rsidP="00F2567D">
      <w:pPr>
        <w:pStyle w:val="Nagwek"/>
        <w:ind w:left="8496"/>
        <w:rPr>
          <w:rFonts w:asciiTheme="majorHAnsi" w:hAnsiTheme="majorHAnsi" w:cstheme="majorHAnsi"/>
          <w:b/>
          <w:sz w:val="20"/>
          <w:szCs w:val="20"/>
          <w:u w:val="single"/>
        </w:rPr>
      </w:pPr>
      <w:bookmarkStart w:id="0" w:name="bookmark14"/>
      <w:bookmarkStart w:id="1" w:name="_GoBack"/>
      <w:bookmarkEnd w:id="1"/>
      <w:r w:rsidRPr="00DC7780">
        <w:rPr>
          <w:rFonts w:asciiTheme="majorHAnsi" w:hAnsiTheme="majorHAnsi" w:cstheme="majorHAnsi"/>
          <w:b/>
          <w:sz w:val="20"/>
          <w:szCs w:val="20"/>
          <w:u w:val="single"/>
        </w:rPr>
        <w:lastRenderedPageBreak/>
        <w:t>Zał</w:t>
      </w:r>
      <w:r>
        <w:rPr>
          <w:rFonts w:asciiTheme="majorHAnsi" w:hAnsiTheme="majorHAnsi" w:cstheme="majorHAnsi"/>
          <w:b/>
          <w:sz w:val="20"/>
          <w:szCs w:val="20"/>
          <w:u w:val="single"/>
        </w:rPr>
        <w:t>. Nr 1</w:t>
      </w:r>
    </w:p>
    <w:p w:rsidR="00F2567D" w:rsidRPr="00DC7780" w:rsidRDefault="00F2567D" w:rsidP="00F2567D">
      <w:pPr>
        <w:pStyle w:val="Nagwek"/>
        <w:ind w:left="8496"/>
        <w:rPr>
          <w:rFonts w:asciiTheme="majorHAnsi" w:hAnsiTheme="majorHAnsi" w:cstheme="majorHAnsi"/>
          <w:b/>
          <w:sz w:val="20"/>
          <w:szCs w:val="20"/>
          <w:u w:val="single"/>
        </w:rPr>
      </w:pPr>
    </w:p>
    <w:p w:rsidR="00C02562" w:rsidRPr="00C02562" w:rsidRDefault="00C02562" w:rsidP="00C02562">
      <w:pPr>
        <w:rPr>
          <w:rFonts w:ascii="Calibri Light" w:eastAsia="Times New Roman" w:hAnsi="Calibri Light" w:cs="Calibri Light"/>
          <w:i/>
          <w:sz w:val="20"/>
          <w:szCs w:val="20"/>
          <w:lang w:eastAsia="ar-SA"/>
        </w:rPr>
      </w:pPr>
    </w:p>
    <w:p w:rsidR="00C02562" w:rsidRPr="00C02562" w:rsidRDefault="00C02562" w:rsidP="00C02562">
      <w:pPr>
        <w:jc w:val="center"/>
        <w:rPr>
          <w:rFonts w:ascii="Calibri Light" w:eastAsia="Times New Roman" w:hAnsi="Calibri Light" w:cs="Calibri Light"/>
          <w:b/>
          <w:i/>
          <w:sz w:val="20"/>
          <w:szCs w:val="20"/>
          <w:lang w:eastAsia="ar-SA"/>
        </w:rPr>
      </w:pPr>
      <w:r w:rsidRPr="00C02562">
        <w:rPr>
          <w:rFonts w:ascii="Calibri Light" w:eastAsia="Times New Roman" w:hAnsi="Calibri Light" w:cs="Calibri Light"/>
          <w:b/>
          <w:i/>
          <w:sz w:val="20"/>
          <w:szCs w:val="20"/>
          <w:lang w:eastAsia="ar-SA"/>
        </w:rPr>
        <w:t>OPIS KOPERTY</w:t>
      </w:r>
    </w:p>
    <w:p w:rsidR="00C02562" w:rsidRPr="00C02562" w:rsidRDefault="00C02562" w:rsidP="00C02562">
      <w:pPr>
        <w:rPr>
          <w:rFonts w:ascii="Calibri Light" w:eastAsia="Times New Roman" w:hAnsi="Calibri Light" w:cs="Calibri Light"/>
          <w:i/>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2562" w:rsidRPr="00C02562" w:rsidTr="00C02562">
        <w:trPr>
          <w:trHeight w:val="3396"/>
        </w:trPr>
        <w:tc>
          <w:tcPr>
            <w:tcW w:w="9628" w:type="dxa"/>
            <w:shd w:val="clear" w:color="auto" w:fill="auto"/>
          </w:tcPr>
          <w:p w:rsidR="00C02562" w:rsidRPr="00C02562" w:rsidRDefault="00C02562" w:rsidP="00C02562">
            <w:pPr>
              <w:suppressAutoHyphens/>
              <w:spacing w:after="0" w:line="240" w:lineRule="auto"/>
              <w:rPr>
                <w:rFonts w:asciiTheme="majorHAnsi" w:eastAsia="Times New Roman" w:hAnsiTheme="majorHAnsi" w:cstheme="majorHAnsi"/>
                <w:sz w:val="20"/>
                <w:szCs w:val="20"/>
                <w:lang w:eastAsia="ar-SA"/>
              </w:rPr>
            </w:pPr>
            <w:r w:rsidRPr="00C02562">
              <w:rPr>
                <w:rFonts w:ascii="Calibri Light" w:eastAsia="Times New Roman" w:hAnsi="Calibri Light" w:cs="Calibri Light"/>
                <w:i/>
                <w:sz w:val="20"/>
                <w:szCs w:val="20"/>
                <w:lang w:eastAsia="ar-S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5153"/>
            </w:tblGrid>
            <w:tr w:rsidR="00C02562" w:rsidRPr="00C02562" w:rsidTr="00C02562">
              <w:trPr>
                <w:trHeight w:val="828"/>
                <w:jc w:val="center"/>
              </w:trPr>
              <w:tc>
                <w:tcPr>
                  <w:tcW w:w="3478" w:type="dxa"/>
                  <w:tcBorders>
                    <w:top w:val="nil"/>
                    <w:left w:val="nil"/>
                    <w:bottom w:val="nil"/>
                    <w:right w:val="nil"/>
                  </w:tcBorders>
                  <w:vAlign w:val="center"/>
                </w:tcPr>
                <w:p w:rsidR="00C02562" w:rsidRPr="00C02562" w:rsidRDefault="00C02562" w:rsidP="00C02562">
                  <w:pPr>
                    <w:suppressAutoHyphens/>
                    <w:spacing w:after="0" w:line="240" w:lineRule="auto"/>
                    <w:rPr>
                      <w:rFonts w:asciiTheme="majorHAnsi" w:eastAsia="Arial Unicode MS" w:hAnsiTheme="majorHAnsi" w:cstheme="majorHAnsi"/>
                      <w:i/>
                      <w:sz w:val="20"/>
                      <w:szCs w:val="20"/>
                      <w:lang w:eastAsia="pl-PL"/>
                    </w:rPr>
                  </w:pPr>
                  <w:r w:rsidRPr="00C02562">
                    <w:rPr>
                      <w:rFonts w:asciiTheme="majorHAnsi" w:eastAsia="Arial Unicode MS" w:hAnsiTheme="majorHAnsi" w:cstheme="majorHAnsi"/>
                      <w:sz w:val="20"/>
                      <w:szCs w:val="20"/>
                      <w:lang w:eastAsia="pl-PL"/>
                    </w:rPr>
                    <w:t xml:space="preserve">………………………………………………                                                       </w:t>
                  </w:r>
                </w:p>
                <w:p w:rsidR="00C02562" w:rsidRPr="00C02562" w:rsidRDefault="00C02562" w:rsidP="00C02562">
                  <w:pPr>
                    <w:suppressAutoHyphens/>
                    <w:spacing w:after="0" w:line="240" w:lineRule="auto"/>
                    <w:rPr>
                      <w:rFonts w:asciiTheme="majorHAnsi" w:eastAsia="Arial Unicode MS" w:hAnsiTheme="majorHAnsi" w:cstheme="majorHAnsi"/>
                      <w:i/>
                      <w:sz w:val="20"/>
                      <w:szCs w:val="20"/>
                      <w:lang w:eastAsia="pl-PL"/>
                    </w:rPr>
                  </w:pPr>
                  <w:r w:rsidRPr="00C02562">
                    <w:rPr>
                      <w:rFonts w:asciiTheme="majorHAnsi" w:eastAsia="Arial Unicode MS" w:hAnsiTheme="majorHAnsi" w:cstheme="majorHAnsi"/>
                      <w:i/>
                      <w:sz w:val="20"/>
                      <w:szCs w:val="20"/>
                      <w:lang w:eastAsia="pl-PL"/>
                    </w:rPr>
                    <w:t xml:space="preserve"> [nazwa oferenta]                         </w:t>
                  </w:r>
                </w:p>
                <w:p w:rsidR="00C02562" w:rsidRPr="00C02562" w:rsidRDefault="00C02562" w:rsidP="00C02562">
                  <w:pPr>
                    <w:suppressAutoHyphens/>
                    <w:spacing w:after="0" w:line="240" w:lineRule="auto"/>
                    <w:rPr>
                      <w:rFonts w:asciiTheme="majorHAnsi" w:eastAsia="Arial Unicode MS" w:hAnsiTheme="majorHAnsi" w:cstheme="majorHAnsi"/>
                      <w:i/>
                      <w:sz w:val="20"/>
                      <w:szCs w:val="20"/>
                      <w:lang w:eastAsia="pl-PL"/>
                    </w:rPr>
                  </w:pPr>
                  <w:r w:rsidRPr="00C02562">
                    <w:rPr>
                      <w:rFonts w:asciiTheme="majorHAnsi" w:eastAsia="Arial Unicode MS" w:hAnsiTheme="majorHAnsi" w:cstheme="majorHAnsi"/>
                      <w:i/>
                      <w:sz w:val="20"/>
                      <w:szCs w:val="20"/>
                      <w:lang w:eastAsia="pl-PL"/>
                    </w:rPr>
                    <w:t>………………………………………………                                                       [numer telefonu kontaktowego]</w:t>
                  </w:r>
                </w:p>
              </w:tc>
              <w:tc>
                <w:tcPr>
                  <w:tcW w:w="5153" w:type="dxa"/>
                  <w:tcBorders>
                    <w:top w:val="nil"/>
                    <w:left w:val="nil"/>
                    <w:bottom w:val="nil"/>
                    <w:right w:val="nil"/>
                  </w:tcBorders>
                </w:tcPr>
                <w:p w:rsidR="00C02562" w:rsidRPr="00C02562" w:rsidRDefault="00C02562" w:rsidP="00C02562">
                  <w:pPr>
                    <w:suppressAutoHyphens/>
                    <w:spacing w:after="0" w:line="240" w:lineRule="auto"/>
                    <w:jc w:val="both"/>
                    <w:rPr>
                      <w:rFonts w:asciiTheme="majorHAnsi" w:eastAsia="Arial Unicode MS" w:hAnsiTheme="majorHAnsi" w:cstheme="majorHAnsi"/>
                      <w:sz w:val="20"/>
                      <w:szCs w:val="20"/>
                      <w:lang w:eastAsia="pl-PL"/>
                    </w:rPr>
                  </w:pPr>
                </w:p>
                <w:p w:rsidR="00C02562" w:rsidRPr="00C02562" w:rsidRDefault="00C02562" w:rsidP="00C02562">
                  <w:pPr>
                    <w:suppressAutoHyphens/>
                    <w:spacing w:after="0" w:line="240" w:lineRule="auto"/>
                    <w:ind w:left="1416"/>
                    <w:jc w:val="both"/>
                    <w:rPr>
                      <w:rFonts w:asciiTheme="majorHAnsi" w:eastAsia="Arial Unicode MS" w:hAnsiTheme="majorHAnsi" w:cstheme="majorHAnsi"/>
                      <w:sz w:val="20"/>
                      <w:szCs w:val="20"/>
                      <w:lang w:eastAsia="pl-PL"/>
                    </w:rPr>
                  </w:pPr>
                  <w:r w:rsidRPr="00C02562">
                    <w:rPr>
                      <w:rFonts w:asciiTheme="majorHAnsi" w:eastAsia="Arial Unicode MS" w:hAnsiTheme="majorHAnsi" w:cstheme="majorHAnsi"/>
                      <w:sz w:val="20"/>
                      <w:szCs w:val="20"/>
                      <w:lang w:eastAsia="pl-PL"/>
                    </w:rPr>
                    <w:t>nr wniosku ....................</w:t>
                  </w:r>
                </w:p>
                <w:p w:rsidR="00C02562" w:rsidRPr="00C02562" w:rsidRDefault="00C02562" w:rsidP="00C02562">
                  <w:pPr>
                    <w:tabs>
                      <w:tab w:val="left" w:pos="772"/>
                      <w:tab w:val="center" w:pos="4207"/>
                    </w:tabs>
                    <w:suppressAutoHyphens/>
                    <w:spacing w:after="0" w:line="240" w:lineRule="auto"/>
                    <w:ind w:left="1416"/>
                    <w:rPr>
                      <w:rFonts w:asciiTheme="majorHAnsi" w:eastAsia="Arial Unicode MS" w:hAnsiTheme="majorHAnsi" w:cstheme="majorHAnsi"/>
                      <w:sz w:val="20"/>
                      <w:szCs w:val="20"/>
                      <w:lang w:eastAsia="pl-PL"/>
                    </w:rPr>
                  </w:pPr>
                  <w:r w:rsidRPr="00C02562">
                    <w:rPr>
                      <w:rFonts w:asciiTheme="majorHAnsi" w:eastAsia="Arial Unicode MS" w:hAnsiTheme="majorHAnsi" w:cstheme="majorHAnsi"/>
                      <w:i/>
                      <w:sz w:val="20"/>
                      <w:szCs w:val="20"/>
                      <w:lang w:eastAsia="pl-PL"/>
                    </w:rPr>
                    <w:t>[wpisuje Kancelaria Starostwa Powiatowego w Mielcu]</w:t>
                  </w:r>
                </w:p>
              </w:tc>
            </w:tr>
            <w:tr w:rsidR="00C02562" w:rsidRPr="00C02562" w:rsidTr="00C02562">
              <w:trPr>
                <w:trHeight w:val="1171"/>
                <w:jc w:val="center"/>
              </w:trPr>
              <w:tc>
                <w:tcPr>
                  <w:tcW w:w="8631" w:type="dxa"/>
                  <w:gridSpan w:val="2"/>
                  <w:tcBorders>
                    <w:top w:val="nil"/>
                    <w:left w:val="nil"/>
                    <w:bottom w:val="nil"/>
                    <w:right w:val="nil"/>
                  </w:tcBorders>
                  <w:vAlign w:val="center"/>
                </w:tcPr>
                <w:p w:rsidR="00C02562" w:rsidRPr="00C02562" w:rsidRDefault="00C02562" w:rsidP="00C02562">
                  <w:pPr>
                    <w:suppressAutoHyphens/>
                    <w:spacing w:after="0" w:line="300" w:lineRule="exact"/>
                    <w:jc w:val="center"/>
                    <w:rPr>
                      <w:rFonts w:asciiTheme="majorHAnsi" w:eastAsia="Arial Unicode MS" w:hAnsiTheme="majorHAnsi" w:cstheme="majorHAnsi"/>
                      <w:b/>
                      <w:sz w:val="20"/>
                      <w:szCs w:val="20"/>
                      <w:lang w:eastAsia="pl-PL"/>
                    </w:rPr>
                  </w:pPr>
                </w:p>
                <w:p w:rsidR="00C02562" w:rsidRPr="00C02562" w:rsidRDefault="00C02562" w:rsidP="00C02562">
                  <w:pPr>
                    <w:suppressAutoHyphens/>
                    <w:spacing w:after="0" w:line="300" w:lineRule="exact"/>
                    <w:jc w:val="center"/>
                    <w:rPr>
                      <w:rFonts w:asciiTheme="majorHAnsi" w:eastAsia="Arial Unicode MS" w:hAnsiTheme="majorHAnsi" w:cstheme="majorHAnsi"/>
                      <w:b/>
                      <w:sz w:val="20"/>
                      <w:szCs w:val="20"/>
                      <w:lang w:eastAsia="pl-PL"/>
                    </w:rPr>
                  </w:pPr>
                  <w:r w:rsidRPr="00C02562">
                    <w:rPr>
                      <w:rFonts w:asciiTheme="majorHAnsi" w:eastAsia="Arial Unicode MS" w:hAnsiTheme="majorHAnsi" w:cstheme="majorHAnsi"/>
                      <w:b/>
                      <w:sz w:val="20"/>
                      <w:szCs w:val="20"/>
                      <w:lang w:eastAsia="pl-PL"/>
                    </w:rPr>
                    <w:t>OTWARTY KONKURS OFERT W 2018 ROKU</w:t>
                  </w:r>
                  <w:r w:rsidRPr="00C02562">
                    <w:rPr>
                      <w:rFonts w:asciiTheme="majorHAnsi" w:eastAsia="Arial Unicode MS" w:hAnsiTheme="majorHAnsi" w:cstheme="majorHAnsi"/>
                      <w:b/>
                      <w:sz w:val="20"/>
                      <w:szCs w:val="20"/>
                      <w:lang w:eastAsia="pl-PL"/>
                    </w:rPr>
                    <w:br/>
                  </w:r>
                </w:p>
                <w:p w:rsidR="00C02562" w:rsidRPr="00C02562" w:rsidRDefault="00C02562" w:rsidP="00C02562">
                  <w:pPr>
                    <w:suppressAutoHyphens/>
                    <w:spacing w:after="0" w:line="300" w:lineRule="exact"/>
                    <w:ind w:left="-817" w:firstLine="817"/>
                    <w:jc w:val="center"/>
                    <w:rPr>
                      <w:rFonts w:asciiTheme="majorHAnsi" w:eastAsia="Arial Unicode MS" w:hAnsiTheme="majorHAnsi" w:cstheme="majorHAnsi"/>
                      <w:i/>
                      <w:sz w:val="20"/>
                      <w:szCs w:val="20"/>
                      <w:lang w:eastAsia="pl-PL"/>
                    </w:rPr>
                  </w:pPr>
                  <w:r w:rsidRPr="00C02562">
                    <w:rPr>
                      <w:rFonts w:asciiTheme="majorHAnsi" w:eastAsia="Arial Unicode MS" w:hAnsiTheme="majorHAnsi" w:cstheme="majorHAnsi"/>
                      <w:i/>
                      <w:sz w:val="20"/>
                      <w:szCs w:val="20"/>
                      <w:lang w:eastAsia="pl-PL"/>
                    </w:rPr>
                    <w:t>[tytuł własny zadania]</w:t>
                  </w:r>
                </w:p>
              </w:tc>
            </w:tr>
            <w:tr w:rsidR="00C02562" w:rsidRPr="00C02562" w:rsidTr="00C02562">
              <w:trPr>
                <w:trHeight w:val="80"/>
                <w:jc w:val="center"/>
              </w:trPr>
              <w:tc>
                <w:tcPr>
                  <w:tcW w:w="8631" w:type="dxa"/>
                  <w:gridSpan w:val="2"/>
                  <w:tcBorders>
                    <w:top w:val="nil"/>
                    <w:left w:val="nil"/>
                    <w:bottom w:val="nil"/>
                    <w:right w:val="nil"/>
                  </w:tcBorders>
                </w:tcPr>
                <w:p w:rsidR="00C02562" w:rsidRPr="00C02562" w:rsidRDefault="00C02562" w:rsidP="00C02562">
                  <w:pPr>
                    <w:suppressAutoHyphens/>
                    <w:spacing w:after="0" w:line="240" w:lineRule="auto"/>
                    <w:ind w:left="-817" w:firstLine="817"/>
                    <w:rPr>
                      <w:rFonts w:asciiTheme="majorHAnsi" w:eastAsia="Arial Unicode MS" w:hAnsiTheme="majorHAnsi" w:cstheme="majorHAnsi"/>
                      <w:b/>
                      <w:sz w:val="20"/>
                      <w:szCs w:val="20"/>
                      <w:lang w:eastAsia="pl-PL"/>
                    </w:rPr>
                  </w:pPr>
                </w:p>
                <w:p w:rsidR="00C02562" w:rsidRPr="00C02562" w:rsidRDefault="00C02562" w:rsidP="00C02562">
                  <w:pPr>
                    <w:suppressAutoHyphens/>
                    <w:spacing w:after="0" w:line="240" w:lineRule="auto"/>
                    <w:ind w:left="-817" w:firstLine="817"/>
                    <w:rPr>
                      <w:rFonts w:asciiTheme="majorHAnsi" w:eastAsia="Arial Unicode MS" w:hAnsiTheme="majorHAnsi" w:cstheme="majorHAnsi"/>
                      <w:b/>
                      <w:sz w:val="20"/>
                      <w:szCs w:val="20"/>
                      <w:lang w:eastAsia="pl-PL"/>
                    </w:rPr>
                  </w:pPr>
                  <w:r w:rsidRPr="00C02562">
                    <w:rPr>
                      <w:rFonts w:asciiTheme="majorHAnsi" w:eastAsia="Arial Unicode MS" w:hAnsiTheme="majorHAnsi" w:cstheme="majorHAnsi"/>
                      <w:b/>
                      <w:sz w:val="20"/>
                      <w:szCs w:val="20"/>
                      <w:lang w:eastAsia="pl-PL"/>
                    </w:rPr>
                    <w:t xml:space="preserve">………………………………………………                                                       </w:t>
                  </w:r>
                </w:p>
                <w:p w:rsidR="00C02562" w:rsidRPr="00C02562" w:rsidRDefault="00C02562" w:rsidP="00C02562">
                  <w:pPr>
                    <w:suppressAutoHyphens/>
                    <w:spacing w:after="0" w:line="240" w:lineRule="auto"/>
                    <w:ind w:left="-817" w:firstLine="817"/>
                    <w:rPr>
                      <w:rFonts w:asciiTheme="majorHAnsi" w:eastAsia="Arial Unicode MS" w:hAnsiTheme="majorHAnsi" w:cstheme="majorHAnsi"/>
                      <w:i/>
                      <w:sz w:val="20"/>
                      <w:szCs w:val="20"/>
                      <w:lang w:eastAsia="pl-PL"/>
                    </w:rPr>
                  </w:pPr>
                  <w:r w:rsidRPr="00C02562">
                    <w:rPr>
                      <w:rFonts w:asciiTheme="majorHAnsi" w:eastAsia="Arial Unicode MS" w:hAnsiTheme="majorHAnsi" w:cstheme="majorHAnsi"/>
                      <w:i/>
                      <w:sz w:val="20"/>
                      <w:szCs w:val="20"/>
                      <w:lang w:eastAsia="pl-PL"/>
                    </w:rPr>
                    <w:t>[</w:t>
                  </w:r>
                  <w:r w:rsidRPr="00C02562">
                    <w:rPr>
                      <w:rFonts w:asciiTheme="majorHAnsi" w:eastAsia="Arial Unicode MS" w:hAnsiTheme="majorHAnsi" w:cstheme="majorHAnsi"/>
                      <w:b/>
                      <w:i/>
                      <w:sz w:val="20"/>
                      <w:szCs w:val="20"/>
                      <w:lang w:eastAsia="pl-PL"/>
                    </w:rPr>
                    <w:t>nr zadania z ogłoszenia - np. 1</w:t>
                  </w:r>
                  <w:r w:rsidR="00523A27">
                    <w:rPr>
                      <w:rFonts w:asciiTheme="majorHAnsi" w:eastAsia="Arial Unicode MS" w:hAnsiTheme="majorHAnsi" w:cstheme="majorHAnsi"/>
                      <w:b/>
                      <w:i/>
                      <w:sz w:val="20"/>
                      <w:szCs w:val="20"/>
                      <w:lang w:eastAsia="pl-PL"/>
                    </w:rPr>
                    <w:t>.1</w:t>
                  </w:r>
                  <w:r w:rsidR="005917F5">
                    <w:rPr>
                      <w:rFonts w:asciiTheme="majorHAnsi" w:eastAsia="Arial Unicode MS" w:hAnsiTheme="majorHAnsi" w:cstheme="majorHAnsi"/>
                      <w:b/>
                      <w:i/>
                      <w:sz w:val="20"/>
                      <w:szCs w:val="20"/>
                      <w:lang w:eastAsia="pl-PL"/>
                    </w:rPr>
                    <w:t xml:space="preserve"> </w:t>
                  </w:r>
                  <w:r w:rsidRPr="00C02562">
                    <w:rPr>
                      <w:rFonts w:asciiTheme="majorHAnsi" w:eastAsia="Arial Unicode MS" w:hAnsiTheme="majorHAnsi" w:cstheme="majorHAnsi"/>
                      <w:i/>
                      <w:sz w:val="20"/>
                      <w:szCs w:val="20"/>
                      <w:lang w:eastAsia="pl-PL"/>
                    </w:rPr>
                    <w:t>]</w:t>
                  </w:r>
                </w:p>
                <w:p w:rsidR="00C02562" w:rsidRPr="00C02562" w:rsidRDefault="00C02562" w:rsidP="00C02562">
                  <w:pPr>
                    <w:suppressAutoHyphens/>
                    <w:spacing w:after="0" w:line="240" w:lineRule="auto"/>
                    <w:jc w:val="both"/>
                    <w:rPr>
                      <w:rFonts w:asciiTheme="majorHAnsi" w:eastAsia="Arial Unicode MS" w:hAnsiTheme="majorHAnsi" w:cstheme="majorHAnsi"/>
                      <w:sz w:val="20"/>
                      <w:szCs w:val="20"/>
                      <w:lang w:eastAsia="pl-PL"/>
                    </w:rPr>
                  </w:pPr>
                </w:p>
              </w:tc>
            </w:tr>
          </w:tbl>
          <w:p w:rsidR="00C02562" w:rsidRPr="00C02562" w:rsidRDefault="00C02562" w:rsidP="00C02562">
            <w:pPr>
              <w:suppressAutoHyphens/>
              <w:spacing w:after="0" w:line="300" w:lineRule="exact"/>
              <w:jc w:val="both"/>
              <w:rPr>
                <w:rFonts w:ascii="Times New Roman" w:eastAsia="Arial Unicode MS" w:hAnsi="Times New Roman"/>
                <w:sz w:val="20"/>
                <w:szCs w:val="20"/>
                <w:lang w:eastAsia="pl-PL"/>
              </w:rPr>
            </w:pPr>
          </w:p>
        </w:tc>
      </w:tr>
    </w:tbl>
    <w:p w:rsidR="00C02562" w:rsidRPr="00C02562" w:rsidRDefault="00C02562" w:rsidP="00C02562">
      <w:pPr>
        <w:rPr>
          <w:rFonts w:ascii="Calibri Light" w:eastAsia="Times New Roman" w:hAnsi="Calibri Light" w:cs="Calibri Light"/>
          <w:i/>
          <w:sz w:val="20"/>
          <w:szCs w:val="20"/>
          <w:lang w:eastAsia="ar-SA"/>
        </w:rPr>
        <w:sectPr w:rsidR="00C02562" w:rsidRPr="00C02562" w:rsidSect="00F02454">
          <w:headerReference w:type="default" r:id="rId12"/>
          <w:pgSz w:w="11906" w:h="16838" w:code="9"/>
          <w:pgMar w:top="1134" w:right="1134" w:bottom="1134" w:left="1134" w:header="709" w:footer="709" w:gutter="0"/>
          <w:cols w:space="708"/>
          <w:docGrid w:linePitch="360"/>
        </w:sectPr>
      </w:pPr>
      <w:r w:rsidRPr="00C02562">
        <w:rPr>
          <w:rFonts w:ascii="Calibri Light" w:eastAsia="Times New Roman" w:hAnsi="Calibri Light" w:cs="Calibri Light"/>
          <w:i/>
          <w:sz w:val="20"/>
          <w:szCs w:val="20"/>
          <w:lang w:eastAsia="ar-SA"/>
        </w:rPr>
        <w:br w:type="page"/>
      </w:r>
    </w:p>
    <w:p w:rsidR="00C02562" w:rsidRPr="00C02562" w:rsidRDefault="00C02562" w:rsidP="00C02562">
      <w:pPr>
        <w:jc w:val="center"/>
        <w:rPr>
          <w:rFonts w:ascii="Calibri Light" w:eastAsia="Times New Roman" w:hAnsi="Calibri Light" w:cs="Calibri Light"/>
          <w:b/>
          <w:i/>
          <w:sz w:val="20"/>
          <w:szCs w:val="20"/>
          <w:lang w:eastAsia="ar-SA"/>
        </w:rPr>
      </w:pPr>
      <w:r w:rsidRPr="00C02562">
        <w:rPr>
          <w:rFonts w:ascii="Calibri Light" w:eastAsia="Times New Roman" w:hAnsi="Calibri Light" w:cs="Calibri Light"/>
          <w:b/>
          <w:i/>
          <w:sz w:val="20"/>
          <w:szCs w:val="20"/>
          <w:lang w:eastAsia="ar-SA"/>
        </w:rPr>
        <w:lastRenderedPageBreak/>
        <w:t>OPIS FAKTURY</w:t>
      </w:r>
    </w:p>
    <w:p w:rsidR="00C02562" w:rsidRPr="00C02562" w:rsidRDefault="00C02562" w:rsidP="00C02562">
      <w:pPr>
        <w:jc w:val="center"/>
        <w:rPr>
          <w:rFonts w:ascii="Calibri Light" w:eastAsia="Times New Roman" w:hAnsi="Calibri Light" w:cs="Calibri Light"/>
          <w:i/>
          <w:sz w:val="20"/>
          <w:szCs w:val="20"/>
          <w:lang w:eastAsia="ar-SA"/>
        </w:rPr>
      </w:pPr>
    </w:p>
    <w:p w:rsidR="00C02562" w:rsidRPr="00C02562" w:rsidRDefault="00C02562" w:rsidP="00C02562">
      <w:pPr>
        <w:jc w:val="center"/>
        <w:rPr>
          <w:rFonts w:ascii="Calibri Light" w:eastAsia="Times New Roman" w:hAnsi="Calibri Light" w:cs="Calibri Light"/>
          <w:i/>
          <w:sz w:val="20"/>
          <w:szCs w:val="20"/>
          <w:lang w:eastAsia="ar-SA"/>
        </w:rPr>
      </w:pPr>
    </w:p>
    <w:p w:rsidR="00C02562" w:rsidRPr="00C02562" w:rsidRDefault="00C02562" w:rsidP="00C02562">
      <w:pP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Pieczęć organizacji</w:t>
      </w: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after="0" w:line="320" w:lineRule="exact"/>
        <w:contextualSpacing/>
        <w:jc w:val="both"/>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xml:space="preserve">Faktura/rachunek* dotyczy realizacji zadania (nazwa zadania) ……………………..…  zgodnie z umową nr ……………………..…  </w:t>
      </w:r>
      <w:r w:rsidRPr="00C02562">
        <w:rPr>
          <w:rFonts w:ascii="Calibri Light" w:eastAsia="Times New Roman" w:hAnsi="Calibri Light" w:cs="Calibri Light"/>
          <w:i/>
          <w:sz w:val="20"/>
          <w:szCs w:val="20"/>
          <w:lang w:eastAsia="ar-SA"/>
        </w:rPr>
        <w:br/>
        <w:t xml:space="preserve">z dnia …………..…………………………………… zawartą pomiędzy Powiatem Mieleckim a (nazwa organizacji) ……………………..…  </w:t>
      </w:r>
    </w:p>
    <w:p w:rsidR="00C02562" w:rsidRPr="00C02562" w:rsidRDefault="00C02562" w:rsidP="00C02562">
      <w:pPr>
        <w:suppressAutoHyphens/>
        <w:spacing w:after="0" w:line="320" w:lineRule="exact"/>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after="0" w:line="320" w:lineRule="exact"/>
        <w:contextualSpacing/>
        <w:jc w:val="both"/>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xml:space="preserve">Dotyczy zakupu towaru/usługi z przeznaczeniem na ……………………..…  </w:t>
      </w:r>
    </w:p>
    <w:p w:rsidR="00C02562" w:rsidRPr="00C02562" w:rsidRDefault="00C02562" w:rsidP="00C02562">
      <w:pPr>
        <w:suppressAutoHyphens/>
        <w:spacing w:after="0" w:line="320" w:lineRule="exact"/>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Sposób finansowania:</w:t>
      </w: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p>
    <w:tbl>
      <w:tblPr>
        <w:tblW w:w="5782" w:type="pct"/>
        <w:tblInd w:w="-108" w:type="dxa"/>
        <w:tblLook w:val="04A0" w:firstRow="1" w:lastRow="0" w:firstColumn="1" w:lastColumn="0" w:noHBand="0" w:noVBand="1"/>
      </w:tblPr>
      <w:tblGrid>
        <w:gridCol w:w="106"/>
        <w:gridCol w:w="4678"/>
        <w:gridCol w:w="208"/>
        <w:gridCol w:w="1504"/>
        <w:gridCol w:w="982"/>
        <w:gridCol w:w="2902"/>
        <w:gridCol w:w="765"/>
      </w:tblGrid>
      <w:tr w:rsidR="00C02562" w:rsidRPr="00C02562" w:rsidTr="00C02562">
        <w:trPr>
          <w:gridAfter w:val="2"/>
          <w:wAfter w:w="1645" w:type="pct"/>
          <w:trHeight w:val="417"/>
        </w:trPr>
        <w:tc>
          <w:tcPr>
            <w:tcW w:w="2240" w:type="pct"/>
            <w:gridSpan w:val="3"/>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Ze środków własnych lub innych źródeł</w:t>
            </w:r>
          </w:p>
        </w:tc>
        <w:tc>
          <w:tcPr>
            <w:tcW w:w="1115" w:type="pct"/>
            <w:gridSpan w:val="2"/>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xml:space="preserve"> …………………………… zł</w:t>
            </w:r>
          </w:p>
        </w:tc>
      </w:tr>
      <w:tr w:rsidR="00C02562" w:rsidRPr="00C02562" w:rsidTr="00C02562">
        <w:trPr>
          <w:trHeight w:val="361"/>
        </w:trPr>
        <w:tc>
          <w:tcPr>
            <w:tcW w:w="2240" w:type="pct"/>
            <w:gridSpan w:val="3"/>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Z dotacji Powiatu Mieleckiego</w:t>
            </w:r>
          </w:p>
        </w:tc>
        <w:tc>
          <w:tcPr>
            <w:tcW w:w="1115" w:type="pct"/>
            <w:gridSpan w:val="2"/>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zł</w:t>
            </w:r>
          </w:p>
        </w:tc>
        <w:tc>
          <w:tcPr>
            <w:tcW w:w="1645" w:type="pct"/>
            <w:gridSpan w:val="2"/>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p>
        </w:tc>
      </w:tr>
      <w:tr w:rsidR="00C02562" w:rsidRPr="00C02562" w:rsidTr="00C02562">
        <w:trPr>
          <w:trHeight w:val="600"/>
        </w:trPr>
        <w:tc>
          <w:tcPr>
            <w:tcW w:w="2240" w:type="pct"/>
            <w:gridSpan w:val="3"/>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b/>
                <w:i/>
                <w:sz w:val="20"/>
                <w:szCs w:val="20"/>
                <w:lang w:eastAsia="ar-SA"/>
              </w:rPr>
              <w:t xml:space="preserve">Razem wartość faktury          </w:t>
            </w:r>
          </w:p>
        </w:tc>
        <w:tc>
          <w:tcPr>
            <w:tcW w:w="1115" w:type="pct"/>
            <w:gridSpan w:val="2"/>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zł</w:t>
            </w:r>
          </w:p>
        </w:tc>
        <w:tc>
          <w:tcPr>
            <w:tcW w:w="1645" w:type="pct"/>
            <w:gridSpan w:val="2"/>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p>
        </w:tc>
      </w:tr>
      <w:tr w:rsidR="00C02562" w:rsidRPr="00C02562" w:rsidTr="00C02562">
        <w:trPr>
          <w:gridBefore w:val="1"/>
          <w:gridAfter w:val="3"/>
          <w:wBefore w:w="48" w:type="pct"/>
          <w:wAfter w:w="2086" w:type="pct"/>
          <w:trHeight w:val="106"/>
        </w:trPr>
        <w:tc>
          <w:tcPr>
            <w:tcW w:w="2099" w:type="pct"/>
            <w:vAlign w:val="center"/>
          </w:tcPr>
          <w:p w:rsidR="00C02562" w:rsidRPr="00C02562" w:rsidRDefault="00C02562" w:rsidP="00C02562">
            <w:pPr>
              <w:suppressAutoHyphens/>
              <w:spacing w:before="120" w:after="240" w:line="240" w:lineRule="auto"/>
              <w:contextualSpacing/>
              <w:jc w:val="center"/>
              <w:rPr>
                <w:rFonts w:ascii="Calibri Light" w:eastAsia="Times New Roman" w:hAnsi="Calibri Light" w:cs="Calibri Light"/>
                <w:b/>
                <w:i/>
                <w:sz w:val="20"/>
                <w:szCs w:val="20"/>
                <w:lang w:eastAsia="ar-SA"/>
              </w:rPr>
            </w:pPr>
          </w:p>
        </w:tc>
        <w:tc>
          <w:tcPr>
            <w:tcW w:w="768" w:type="pct"/>
            <w:gridSpan w:val="2"/>
            <w:vAlign w:val="center"/>
          </w:tcPr>
          <w:p w:rsidR="00C02562" w:rsidRPr="00C02562" w:rsidRDefault="00C02562" w:rsidP="00C02562">
            <w:pPr>
              <w:suppressAutoHyphens/>
              <w:spacing w:before="120" w:after="240" w:line="240" w:lineRule="auto"/>
              <w:contextualSpacing/>
              <w:rPr>
                <w:rFonts w:ascii="Calibri Light" w:eastAsia="Times New Roman" w:hAnsi="Calibri Light" w:cs="Calibri Light"/>
                <w:i/>
                <w:sz w:val="20"/>
                <w:szCs w:val="20"/>
                <w:lang w:eastAsia="ar-SA"/>
              </w:rPr>
            </w:pPr>
          </w:p>
        </w:tc>
      </w:tr>
      <w:tr w:rsidR="00C02562" w:rsidRPr="00C02562" w:rsidTr="00C02562">
        <w:trPr>
          <w:gridBefore w:val="1"/>
          <w:gridAfter w:val="1"/>
          <w:wBefore w:w="48" w:type="pct"/>
          <w:wAfter w:w="343" w:type="pct"/>
          <w:trHeight w:val="1641"/>
        </w:trPr>
        <w:tc>
          <w:tcPr>
            <w:tcW w:w="2099" w:type="pct"/>
            <w:vAlign w:val="center"/>
          </w:tcPr>
          <w:p w:rsidR="00C02562" w:rsidRPr="00C02562" w:rsidRDefault="00C02562" w:rsidP="00C02562">
            <w:pPr>
              <w:suppressAutoHyphens/>
              <w:spacing w:after="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xml:space="preserve">Sprawdzono pod względem merytorycznym. </w:t>
            </w:r>
          </w:p>
          <w:p w:rsidR="00C02562" w:rsidRPr="00C02562" w:rsidRDefault="00C02562" w:rsidP="00C02562">
            <w:pPr>
              <w:suppressAutoHyphens/>
              <w:spacing w:after="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Stwierdzam, że wydatek jest legalny, celowy, oszczędny. Zakupiony towar faktycznie dostarczony, usługa zrealizowana.</w:t>
            </w:r>
          </w:p>
        </w:tc>
        <w:tc>
          <w:tcPr>
            <w:tcW w:w="768" w:type="pct"/>
            <w:gridSpan w:val="2"/>
            <w:vAlign w:val="center"/>
          </w:tcPr>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xml:space="preserve">……………………………  </w:t>
            </w:r>
          </w:p>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data</w:t>
            </w:r>
          </w:p>
        </w:tc>
        <w:tc>
          <w:tcPr>
            <w:tcW w:w="1742" w:type="pct"/>
            <w:gridSpan w:val="2"/>
            <w:vAlign w:val="center"/>
          </w:tcPr>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p>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w:t>
            </w:r>
          </w:p>
          <w:p w:rsidR="00C02562" w:rsidRPr="00C02562" w:rsidRDefault="00C02562" w:rsidP="00C02562">
            <w:pPr>
              <w:suppressAutoHyphens/>
              <w:spacing w:after="0" w:line="240" w:lineRule="auto"/>
              <w:contextualSpacing/>
              <w:jc w:val="center"/>
              <w:rPr>
                <w:rFonts w:ascii="Calibri Light" w:eastAsia="Times New Roman" w:hAnsi="Calibri Light" w:cs="Calibri Light"/>
                <w:i/>
                <w:sz w:val="16"/>
                <w:szCs w:val="16"/>
                <w:lang w:eastAsia="ar-SA"/>
              </w:rPr>
            </w:pPr>
            <w:r w:rsidRPr="00C02562">
              <w:rPr>
                <w:rFonts w:ascii="Calibri Light" w:eastAsia="Times New Roman" w:hAnsi="Calibri Light" w:cs="Calibri Light"/>
                <w:i/>
                <w:sz w:val="16"/>
                <w:szCs w:val="16"/>
                <w:lang w:eastAsia="ar-SA"/>
              </w:rPr>
              <w:t>pieczątka imienna i funkcja lub czytelny podpis osoby uprawnionej zgodnie z KRS</w:t>
            </w:r>
          </w:p>
        </w:tc>
      </w:tr>
      <w:tr w:rsidR="00C02562" w:rsidRPr="00C02562" w:rsidTr="00C02562">
        <w:trPr>
          <w:gridBefore w:val="1"/>
          <w:gridAfter w:val="1"/>
          <w:wBefore w:w="48" w:type="pct"/>
          <w:wAfter w:w="343" w:type="pct"/>
          <w:trHeight w:val="1184"/>
        </w:trPr>
        <w:tc>
          <w:tcPr>
            <w:tcW w:w="2099" w:type="pct"/>
            <w:vAlign w:val="center"/>
          </w:tcPr>
          <w:p w:rsidR="00C02562" w:rsidRPr="00C02562" w:rsidRDefault="00C02562" w:rsidP="00C02562">
            <w:pPr>
              <w:suppressAutoHyphens/>
              <w:spacing w:after="0" w:line="240" w:lineRule="auto"/>
              <w:contextualSpacing/>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Sprawdzono pod względem rachunkowym i formalnym</w:t>
            </w:r>
          </w:p>
        </w:tc>
        <w:tc>
          <w:tcPr>
            <w:tcW w:w="768" w:type="pct"/>
            <w:gridSpan w:val="2"/>
            <w:vAlign w:val="center"/>
          </w:tcPr>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data</w:t>
            </w:r>
          </w:p>
        </w:tc>
        <w:tc>
          <w:tcPr>
            <w:tcW w:w="1742" w:type="pct"/>
            <w:gridSpan w:val="2"/>
            <w:vAlign w:val="center"/>
          </w:tcPr>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p>
          <w:p w:rsidR="00C02562" w:rsidRPr="00C02562" w:rsidRDefault="00C02562" w:rsidP="00C02562">
            <w:pPr>
              <w:suppressAutoHyphens/>
              <w:spacing w:after="0" w:line="240" w:lineRule="auto"/>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w:t>
            </w:r>
          </w:p>
          <w:p w:rsidR="00C02562" w:rsidRPr="00C02562" w:rsidRDefault="00C02562" w:rsidP="00C02562">
            <w:pPr>
              <w:suppressAutoHyphens/>
              <w:spacing w:after="0" w:line="240" w:lineRule="auto"/>
              <w:contextualSpacing/>
              <w:jc w:val="center"/>
              <w:rPr>
                <w:rFonts w:ascii="Calibri Light" w:eastAsia="Times New Roman" w:hAnsi="Calibri Light" w:cs="Calibri Light"/>
                <w:i/>
                <w:sz w:val="16"/>
                <w:szCs w:val="16"/>
                <w:lang w:eastAsia="ar-SA"/>
              </w:rPr>
            </w:pPr>
            <w:r w:rsidRPr="00C02562">
              <w:rPr>
                <w:rFonts w:ascii="Calibri Light" w:eastAsia="Times New Roman" w:hAnsi="Calibri Light" w:cs="Calibri Light"/>
                <w:i/>
                <w:sz w:val="16"/>
                <w:szCs w:val="16"/>
                <w:lang w:eastAsia="ar-SA"/>
              </w:rPr>
              <w:t>pieczątka imienna i funkcja lub czytelny podpis osoby odpowiedzialnej za prowadzenie księgi rachunkowej</w:t>
            </w:r>
          </w:p>
        </w:tc>
      </w:tr>
    </w:tbl>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Zapłacono gotówką/przelewem* w dniu …………………………………………………………………………</w:t>
      </w: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contextualSpacing/>
        <w:jc w:val="center"/>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contextualSpacing/>
        <w:jc w:val="center"/>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ind w:left="5672"/>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w:t>
      </w:r>
    </w:p>
    <w:p w:rsidR="00C02562" w:rsidRPr="00C02562" w:rsidRDefault="00C02562" w:rsidP="00C02562">
      <w:pPr>
        <w:suppressAutoHyphens/>
        <w:spacing w:before="120" w:after="240" w:line="240" w:lineRule="auto"/>
        <w:ind w:left="5672"/>
        <w:contextualSpacing/>
        <w:jc w:val="center"/>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podpis</w:t>
      </w: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p>
    <w:p w:rsidR="00C02562" w:rsidRPr="00C02562" w:rsidRDefault="00C02562" w:rsidP="00C02562">
      <w:pPr>
        <w:suppressAutoHyphens/>
        <w:spacing w:before="120" w:after="240" w:line="240" w:lineRule="auto"/>
        <w:contextualSpacing/>
        <w:jc w:val="both"/>
        <w:rPr>
          <w:rFonts w:ascii="Calibri Light" w:eastAsia="Times New Roman" w:hAnsi="Calibri Light" w:cs="Calibri Light"/>
          <w:i/>
          <w:sz w:val="20"/>
          <w:szCs w:val="20"/>
          <w:lang w:eastAsia="ar-SA"/>
        </w:rPr>
      </w:pPr>
      <w:r w:rsidRPr="00C02562">
        <w:rPr>
          <w:rFonts w:ascii="Calibri Light" w:eastAsia="Times New Roman" w:hAnsi="Calibri Light" w:cs="Calibri Light"/>
          <w:i/>
          <w:sz w:val="20"/>
          <w:szCs w:val="20"/>
          <w:lang w:eastAsia="ar-SA"/>
        </w:rPr>
        <w:t xml:space="preserve">*Niepotrzebne skreślić </w:t>
      </w:r>
    </w:p>
    <w:p w:rsidR="00C02562" w:rsidRPr="00C02562" w:rsidRDefault="00C02562" w:rsidP="00C02562">
      <w:pPr>
        <w:rPr>
          <w:rFonts w:asciiTheme="majorHAnsi" w:eastAsiaTheme="minorHAnsi" w:hAnsiTheme="majorHAnsi" w:cstheme="majorHAnsi"/>
          <w:b/>
          <w:bCs/>
          <w:sz w:val="20"/>
          <w:szCs w:val="20"/>
          <w:lang w:bidi="pl-PL"/>
        </w:rPr>
        <w:sectPr w:rsidR="00C02562" w:rsidRPr="00C02562" w:rsidSect="00C02562">
          <w:headerReference w:type="default" r:id="rId13"/>
          <w:pgSz w:w="11906" w:h="16838" w:code="9"/>
          <w:pgMar w:top="1134" w:right="1134" w:bottom="1134" w:left="1134" w:header="709" w:footer="709" w:gutter="0"/>
          <w:cols w:space="708"/>
          <w:docGrid w:linePitch="360"/>
        </w:sectPr>
      </w:pPr>
      <w:r w:rsidRPr="00C02562">
        <w:rPr>
          <w:rFonts w:asciiTheme="majorHAnsi" w:eastAsiaTheme="minorHAnsi" w:hAnsiTheme="majorHAnsi" w:cstheme="majorHAnsi"/>
          <w:b/>
          <w:bCs/>
          <w:sz w:val="20"/>
          <w:szCs w:val="20"/>
          <w:lang w:bidi="pl-PL"/>
        </w:rPr>
        <w:br w:type="page"/>
      </w:r>
    </w:p>
    <w:p w:rsidR="00C02562" w:rsidRPr="00C02562" w:rsidRDefault="00C02562" w:rsidP="00C02562">
      <w:pPr>
        <w:spacing w:after="0" w:line="200" w:lineRule="exact"/>
        <w:jc w:val="center"/>
        <w:rPr>
          <w:rFonts w:asciiTheme="majorHAnsi" w:eastAsiaTheme="minorHAnsi" w:hAnsiTheme="majorHAnsi" w:cstheme="majorHAnsi"/>
          <w:b/>
          <w:bCs/>
          <w:sz w:val="20"/>
          <w:szCs w:val="20"/>
          <w:lang w:bidi="pl-PL"/>
        </w:rPr>
      </w:pPr>
      <w:r w:rsidRPr="00C02562">
        <w:rPr>
          <w:rFonts w:asciiTheme="majorHAnsi" w:eastAsiaTheme="minorHAnsi" w:hAnsiTheme="majorHAnsi" w:cstheme="majorHAnsi"/>
          <w:b/>
          <w:bCs/>
          <w:sz w:val="20"/>
          <w:szCs w:val="20"/>
          <w:lang w:bidi="pl-PL"/>
        </w:rPr>
        <w:lastRenderedPageBreak/>
        <w:t>KARTA OCENY FORMALNEJ OFERTY</w:t>
      </w:r>
      <w:bookmarkEnd w:id="0"/>
    </w:p>
    <w:p w:rsidR="00C02562" w:rsidRPr="00C02562" w:rsidRDefault="00C02562" w:rsidP="00C02562">
      <w:pPr>
        <w:suppressAutoHyphens/>
        <w:spacing w:before="120" w:after="120" w:line="240" w:lineRule="exact"/>
        <w:jc w:val="both"/>
        <w:rPr>
          <w:rFonts w:ascii="Calibri Light" w:eastAsia="Times New Roman" w:hAnsi="Calibri Light" w:cs="Calibri Light"/>
          <w:sz w:val="20"/>
          <w:szCs w:val="20"/>
          <w:lang w:eastAsia="ar-SA"/>
        </w:rPr>
      </w:pPr>
    </w:p>
    <w:tbl>
      <w:tblPr>
        <w:tblOverlap w:val="never"/>
        <w:tblW w:w="9643" w:type="dxa"/>
        <w:jc w:val="center"/>
        <w:tblLayout w:type="fixed"/>
        <w:tblCellMar>
          <w:left w:w="10" w:type="dxa"/>
          <w:right w:w="10" w:type="dxa"/>
        </w:tblCellMar>
        <w:tblLook w:val="04A0" w:firstRow="1" w:lastRow="0" w:firstColumn="1" w:lastColumn="0" w:noHBand="0" w:noVBand="1"/>
      </w:tblPr>
      <w:tblGrid>
        <w:gridCol w:w="421"/>
        <w:gridCol w:w="3257"/>
        <w:gridCol w:w="2817"/>
        <w:gridCol w:w="709"/>
        <w:gridCol w:w="709"/>
        <w:gridCol w:w="1730"/>
      </w:tblGrid>
      <w:tr w:rsidR="00C02562" w:rsidRPr="00C02562" w:rsidTr="00C02562">
        <w:trPr>
          <w:cantSplit/>
          <w:trHeight w:hRule="exact" w:val="317"/>
          <w:jc w:val="center"/>
        </w:trPr>
        <w:tc>
          <w:tcPr>
            <w:tcW w:w="9643" w:type="dxa"/>
            <w:gridSpan w:val="6"/>
            <w:tcBorders>
              <w:top w:val="single" w:sz="4" w:space="0" w:color="auto"/>
              <w:left w:val="single" w:sz="4" w:space="0" w:color="auto"/>
              <w:righ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16"/>
              </w:rPr>
            </w:pPr>
            <w:r w:rsidRPr="00C02562">
              <w:rPr>
                <w:rFonts w:asciiTheme="majorHAnsi" w:eastAsiaTheme="minorHAnsi" w:hAnsiTheme="majorHAnsi" w:cstheme="majorHAnsi"/>
                <w:b/>
                <w:bCs/>
                <w:sz w:val="20"/>
                <w:szCs w:val="16"/>
                <w:lang w:bidi="pl-PL"/>
              </w:rPr>
              <w:t>INFORMACJE PODSTAWOWE</w:t>
            </w: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1.</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Nazwa oferenta:</w:t>
            </w:r>
          </w:p>
        </w:tc>
        <w:tc>
          <w:tcPr>
            <w:tcW w:w="5965"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16"/>
                <w:szCs w:val="16"/>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2.</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Adres oferenta:</w:t>
            </w:r>
          </w:p>
        </w:tc>
        <w:tc>
          <w:tcPr>
            <w:tcW w:w="5965"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16"/>
                <w:szCs w:val="16"/>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3.</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Rodzaj zadania:</w:t>
            </w:r>
          </w:p>
        </w:tc>
        <w:tc>
          <w:tcPr>
            <w:tcW w:w="5965" w:type="dxa"/>
            <w:gridSpan w:val="4"/>
            <w:tcBorders>
              <w:top w:val="single" w:sz="4" w:space="0" w:color="auto"/>
              <w:left w:val="single" w:sz="4" w:space="0" w:color="auto"/>
              <w:right w:val="single" w:sz="4" w:space="0" w:color="auto"/>
            </w:tcBorders>
            <w:shd w:val="clear" w:color="auto" w:fill="FFFFFF"/>
            <w:vAlign w:val="center"/>
          </w:tcPr>
          <w:p w:rsidR="00C02562" w:rsidRPr="00C02562" w:rsidRDefault="00C02562" w:rsidP="00C02562">
            <w:pPr>
              <w:spacing w:before="120" w:after="120" w:line="200" w:lineRule="exact"/>
              <w:jc w:val="center"/>
              <w:rPr>
                <w:rFonts w:asciiTheme="majorHAnsi" w:eastAsiaTheme="minorHAnsi" w:hAnsiTheme="majorHAnsi" w:cstheme="majorHAnsi"/>
                <w:b/>
                <w:i/>
                <w:sz w:val="16"/>
                <w:szCs w:val="16"/>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5.</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Całkowita wartość zadania w zł:</w:t>
            </w:r>
          </w:p>
        </w:tc>
        <w:tc>
          <w:tcPr>
            <w:tcW w:w="5965"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16"/>
                <w:szCs w:val="16"/>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6.</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Wnioskowana kwota dotacji w zł:</w:t>
            </w:r>
          </w:p>
        </w:tc>
        <w:tc>
          <w:tcPr>
            <w:tcW w:w="5965"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16"/>
                <w:szCs w:val="16"/>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7.</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Data wpływu oferty:</w:t>
            </w:r>
          </w:p>
        </w:tc>
        <w:tc>
          <w:tcPr>
            <w:tcW w:w="5965"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16"/>
                <w:szCs w:val="16"/>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bCs/>
                <w:sz w:val="20"/>
                <w:szCs w:val="16"/>
                <w:lang w:bidi="pl-PL"/>
              </w:rPr>
            </w:pPr>
            <w:r w:rsidRPr="00C02562">
              <w:rPr>
                <w:rFonts w:asciiTheme="majorHAnsi" w:eastAsiaTheme="minorHAnsi" w:hAnsiTheme="majorHAnsi" w:cstheme="majorHAnsi"/>
                <w:b/>
                <w:bCs/>
                <w:sz w:val="20"/>
                <w:szCs w:val="16"/>
                <w:lang w:bidi="pl-PL"/>
              </w:rPr>
              <w:t xml:space="preserve">8. </w:t>
            </w:r>
          </w:p>
        </w:tc>
        <w:tc>
          <w:tcPr>
            <w:tcW w:w="325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lang w:bidi="pl-PL"/>
              </w:rPr>
            </w:pPr>
            <w:r w:rsidRPr="00C02562">
              <w:rPr>
                <w:rFonts w:asciiTheme="majorHAnsi" w:eastAsiaTheme="minorHAnsi" w:hAnsiTheme="majorHAnsi" w:cstheme="majorHAnsi"/>
                <w:b/>
                <w:sz w:val="20"/>
                <w:szCs w:val="16"/>
                <w:lang w:bidi="pl-PL"/>
              </w:rPr>
              <w:t>Nr oferty:</w:t>
            </w:r>
          </w:p>
        </w:tc>
        <w:tc>
          <w:tcPr>
            <w:tcW w:w="5965"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16"/>
                <w:szCs w:val="16"/>
                <w:lang w:bidi="pl-PL"/>
              </w:rPr>
            </w:pPr>
          </w:p>
        </w:tc>
      </w:tr>
      <w:tr w:rsidR="00C02562" w:rsidRPr="00C02562" w:rsidTr="00C02562">
        <w:trPr>
          <w:cantSplit/>
          <w:trHeight w:val="397"/>
          <w:jc w:val="center"/>
        </w:trPr>
        <w:tc>
          <w:tcPr>
            <w:tcW w:w="9643" w:type="dxa"/>
            <w:gridSpan w:val="6"/>
            <w:tcBorders>
              <w:top w:val="single" w:sz="4" w:space="0" w:color="auto"/>
              <w:left w:val="single" w:sz="4" w:space="0" w:color="auto"/>
              <w:righ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color w:val="000000" w:themeColor="text1"/>
                <w:sz w:val="16"/>
                <w:szCs w:val="16"/>
              </w:rPr>
            </w:pPr>
            <w:r w:rsidRPr="00C02562">
              <w:rPr>
                <w:rFonts w:asciiTheme="majorHAnsi" w:eastAsiaTheme="minorHAnsi" w:hAnsiTheme="majorHAnsi" w:cstheme="majorHAnsi"/>
                <w:color w:val="000000" w:themeColor="text1"/>
                <w:sz w:val="20"/>
                <w:szCs w:val="16"/>
                <w:lang w:bidi="pl-PL"/>
              </w:rPr>
              <w:t>Karta oceny formalnej jest wypełniana przez pracownika merytorycznego Starostwa Powiatowego w Mielcu</w:t>
            </w:r>
          </w:p>
        </w:tc>
      </w:tr>
      <w:tr w:rsidR="00C02562" w:rsidRPr="00C02562" w:rsidTr="00C02562">
        <w:trPr>
          <w:cantSplit/>
          <w:trHeight w:hRule="exact" w:val="679"/>
          <w:jc w:val="center"/>
        </w:trPr>
        <w:tc>
          <w:tcPr>
            <w:tcW w:w="6495" w:type="dxa"/>
            <w:gridSpan w:val="3"/>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r w:rsidRPr="00C02562">
              <w:rPr>
                <w:rFonts w:asciiTheme="majorHAnsi" w:eastAsiaTheme="minorHAnsi" w:hAnsiTheme="majorHAnsi" w:cstheme="majorHAnsi"/>
                <w:b/>
                <w:bCs/>
                <w:sz w:val="20"/>
                <w:szCs w:val="20"/>
                <w:lang w:bidi="pl-PL"/>
              </w:rPr>
              <w:t>Kryteria oceny formalnej:</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20"/>
              </w:rPr>
            </w:pPr>
            <w:r w:rsidRPr="00C02562">
              <w:rPr>
                <w:rFonts w:asciiTheme="majorHAnsi" w:eastAsiaTheme="minorHAnsi" w:hAnsiTheme="majorHAnsi" w:cstheme="majorHAnsi"/>
                <w:b/>
                <w:sz w:val="20"/>
                <w:szCs w:val="20"/>
              </w:rPr>
              <w:t>Tak</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20"/>
              </w:rPr>
            </w:pPr>
            <w:r w:rsidRPr="00C02562">
              <w:rPr>
                <w:rFonts w:asciiTheme="majorHAnsi" w:eastAsiaTheme="minorHAnsi" w:hAnsiTheme="majorHAnsi" w:cstheme="majorHAnsi"/>
                <w:b/>
                <w:bCs/>
                <w:sz w:val="20"/>
                <w:szCs w:val="20"/>
                <w:lang w:bidi="pl-PL"/>
              </w:rPr>
              <w:t>Nie</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20"/>
              </w:rPr>
            </w:pPr>
            <w:r w:rsidRPr="00C02562">
              <w:rPr>
                <w:rFonts w:asciiTheme="majorHAnsi" w:eastAsiaTheme="minorHAnsi" w:hAnsiTheme="majorHAnsi" w:cstheme="majorHAnsi"/>
                <w:b/>
                <w:bCs/>
                <w:sz w:val="20"/>
                <w:szCs w:val="20"/>
                <w:lang w:bidi="pl-PL"/>
              </w:rPr>
              <w:t>Uwagi</w:t>
            </w: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Oferta została złożona w terminie wskazanym w ogłoszeniu</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Koperta została opisana w sposób wskazany w ogłoszeniu</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Podmiot złożył tylko jedną ofertę</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Wypełnienie wszystkich punktów formularza oferty</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 xml:space="preserve">Oferta jest zgodna z założeniami konkursu </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rPr>
              <w:t>Oferta złożona na wymaganym formularzu</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Oferta złożona przez podmiot uprawniony</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Oferta jest podpisana przez osoby upoważnione</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Prowadzenie przez organizację działalności w dziedzinie objętej konkursem</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Załączono pełnomocnictwo do działania w imieniu oferenta</w:t>
            </w:r>
            <w:r w:rsidRPr="00C02562">
              <w:rPr>
                <w:rFonts w:asciiTheme="majorHAnsi" w:eastAsiaTheme="minorHAnsi" w:hAnsiTheme="majorHAnsi" w:cstheme="majorHAnsi"/>
                <w:sz w:val="20"/>
                <w:szCs w:val="20"/>
                <w:lang w:bidi="pl-PL"/>
              </w:rPr>
              <w:br/>
              <w:t>(w przypadku, gdy ofertę podpisały osoby inne niż umocowane do reprezentacji zgodnie z rejestrem)</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Kalkulacja kosztów nie zawiera błędów rachunkowych</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 xml:space="preserve">Zakreślenie lub wykreślenie oświadczeń, o których mowa na ostatniej stronie </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 xml:space="preserve">Oferta jest zgodna z limitami wyznaczonymi w ogłoszeniu </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421"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2"/>
              </w:numPr>
              <w:suppressAutoHyphens/>
              <w:spacing w:after="0" w:line="200" w:lineRule="exact"/>
              <w:contextualSpacing/>
              <w:jc w:val="center"/>
              <w:rPr>
                <w:rFonts w:asciiTheme="majorHAnsi" w:eastAsiaTheme="minorHAnsi" w:hAnsiTheme="majorHAnsi" w:cstheme="majorHAnsi"/>
                <w:b/>
                <w:sz w:val="16"/>
                <w:szCs w:val="16"/>
              </w:rPr>
            </w:pPr>
          </w:p>
        </w:tc>
        <w:tc>
          <w:tcPr>
            <w:tcW w:w="6074"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 xml:space="preserve">Termin realizacji zadania jest zgodny z wymogami podanymi </w:t>
            </w:r>
            <w:r w:rsidRPr="00C02562">
              <w:rPr>
                <w:rFonts w:asciiTheme="majorHAnsi" w:eastAsiaTheme="minorHAnsi" w:hAnsiTheme="majorHAnsi" w:cstheme="majorHAnsi"/>
                <w:sz w:val="20"/>
                <w:szCs w:val="20"/>
                <w:lang w:bidi="pl-PL"/>
              </w:rPr>
              <w:br/>
              <w:t>w ogłoszeniu o konkursie</w:t>
            </w: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709"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lang w:bidi="pl-PL"/>
              </w:rPr>
            </w:pPr>
          </w:p>
        </w:tc>
      </w:tr>
      <w:tr w:rsidR="00C02562" w:rsidRPr="00C02562" w:rsidTr="00C02562">
        <w:trPr>
          <w:cantSplit/>
          <w:trHeight w:val="397"/>
          <w:jc w:val="center"/>
        </w:trPr>
        <w:tc>
          <w:tcPr>
            <w:tcW w:w="6495" w:type="dxa"/>
            <w:gridSpan w:val="3"/>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b/>
                <w:sz w:val="20"/>
                <w:szCs w:val="20"/>
                <w:lang w:bidi="pl-PL"/>
              </w:rPr>
              <w:t>Podsumowanie</w:t>
            </w:r>
            <w:r w:rsidRPr="00C02562">
              <w:rPr>
                <w:rFonts w:asciiTheme="majorHAnsi" w:eastAsiaTheme="minorHAnsi" w:hAnsiTheme="majorHAnsi" w:cstheme="majorHAnsi"/>
                <w:sz w:val="20"/>
                <w:szCs w:val="20"/>
                <w:lang w:bidi="pl-PL"/>
              </w:rPr>
              <w:t>:</w:t>
            </w:r>
          </w:p>
          <w:p w:rsidR="00C02562" w:rsidRPr="00C02562" w:rsidRDefault="00C02562" w:rsidP="00C02562">
            <w:pPr>
              <w:spacing w:after="0" w:line="200" w:lineRule="exact"/>
              <w:rPr>
                <w:rFonts w:asciiTheme="majorHAnsi" w:eastAsiaTheme="minorHAnsi" w:hAnsiTheme="majorHAnsi" w:cstheme="majorHAnsi"/>
                <w:sz w:val="20"/>
                <w:szCs w:val="20"/>
                <w:lang w:bidi="pl-PL"/>
              </w:rPr>
            </w:pPr>
            <w:r w:rsidRPr="00C02562">
              <w:rPr>
                <w:rFonts w:asciiTheme="majorHAnsi" w:eastAsiaTheme="minorHAnsi" w:hAnsiTheme="majorHAnsi" w:cstheme="majorHAnsi"/>
                <w:sz w:val="20"/>
                <w:szCs w:val="20"/>
                <w:lang w:bidi="pl-PL"/>
              </w:rPr>
              <w:t>oferta jest kompletna, zawiera wymagane załączniki i spełnia wszystkie kryteria oceny formalnej</w:t>
            </w:r>
          </w:p>
        </w:tc>
        <w:tc>
          <w:tcPr>
            <w:tcW w:w="709"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20"/>
                <w:lang w:bidi="pl-PL"/>
              </w:rPr>
            </w:pPr>
          </w:p>
        </w:tc>
        <w:tc>
          <w:tcPr>
            <w:tcW w:w="709"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sz w:val="20"/>
                <w:szCs w:val="20"/>
              </w:rPr>
            </w:pPr>
          </w:p>
        </w:tc>
      </w:tr>
    </w:tbl>
    <w:p w:rsidR="00C02562" w:rsidRPr="00C02562" w:rsidRDefault="00C02562" w:rsidP="00C02562">
      <w:pPr>
        <w:suppressAutoHyphens/>
        <w:spacing w:after="0" w:line="240" w:lineRule="auto"/>
        <w:jc w:val="both"/>
        <w:rPr>
          <w:rFonts w:ascii="Times New Roman" w:eastAsia="Times New Roman" w:hAnsi="Times New Roman"/>
          <w:sz w:val="24"/>
          <w:szCs w:val="24"/>
          <w:lang w:eastAsia="ar-SA"/>
        </w:rPr>
      </w:pPr>
    </w:p>
    <w:p w:rsidR="00C02562" w:rsidRPr="00C02562" w:rsidRDefault="00C02562" w:rsidP="00C02562">
      <w:pPr>
        <w:spacing w:after="0" w:line="360" w:lineRule="auto"/>
        <w:jc w:val="both"/>
        <w:rPr>
          <w:rFonts w:asciiTheme="majorHAnsi" w:eastAsiaTheme="minorHAnsi" w:hAnsiTheme="majorHAnsi" w:cstheme="majorHAnsi"/>
          <w:b/>
          <w:bCs/>
          <w:sz w:val="20"/>
          <w:szCs w:val="20"/>
          <w:lang w:bidi="pl-PL"/>
        </w:rPr>
      </w:pPr>
      <w:r w:rsidRPr="00C02562">
        <w:rPr>
          <w:rFonts w:asciiTheme="majorHAnsi" w:eastAsiaTheme="minorHAnsi" w:hAnsiTheme="majorHAnsi" w:cstheme="majorHAnsi"/>
          <w:b/>
          <w:bCs/>
          <w:sz w:val="20"/>
          <w:szCs w:val="20"/>
          <w:lang w:bidi="pl-PL"/>
        </w:rPr>
        <w:t xml:space="preserve">Decyzja w sprawie poprawności oferty: </w:t>
      </w:r>
    </w:p>
    <w:p w:rsidR="00C02562" w:rsidRPr="00C02562" w:rsidRDefault="00C02562" w:rsidP="00C02562">
      <w:pPr>
        <w:spacing w:after="0" w:line="360" w:lineRule="auto"/>
        <w:jc w:val="both"/>
        <w:rPr>
          <w:rFonts w:asciiTheme="majorHAnsi" w:eastAsiaTheme="minorHAnsi" w:hAnsiTheme="majorHAnsi" w:cstheme="majorHAnsi"/>
          <w:sz w:val="20"/>
          <w:szCs w:val="20"/>
        </w:rPr>
      </w:pPr>
      <w:r w:rsidRPr="00C02562">
        <w:rPr>
          <w:rFonts w:asciiTheme="majorHAnsi" w:eastAsiaTheme="minorHAnsi" w:hAnsiTheme="majorHAnsi" w:cstheme="majorHAnsi"/>
          <w:sz w:val="20"/>
          <w:szCs w:val="20"/>
          <w:lang w:bidi="pl-PL"/>
        </w:rPr>
        <w:t>oferta spełnia wszystkie kryteria/ nie spełnia wszystkich kryteriów* oceny formalnej i może/ nie może* być przekazana ocenie merytorycznej.</w:t>
      </w:r>
    </w:p>
    <w:p w:rsidR="00C02562" w:rsidRPr="00C02562" w:rsidRDefault="00C02562" w:rsidP="00C02562">
      <w:pPr>
        <w:spacing w:after="0" w:line="360" w:lineRule="auto"/>
        <w:rPr>
          <w:rFonts w:asciiTheme="majorHAnsi" w:eastAsiaTheme="minorHAnsi" w:hAnsiTheme="majorHAnsi" w:cstheme="majorHAnsi"/>
          <w:b/>
          <w:bCs/>
          <w:sz w:val="20"/>
          <w:szCs w:val="20"/>
          <w:lang w:bidi="pl-PL"/>
        </w:rPr>
      </w:pPr>
    </w:p>
    <w:p w:rsidR="00C02562" w:rsidRPr="00C02562" w:rsidRDefault="00C02562" w:rsidP="00C02562">
      <w:pPr>
        <w:spacing w:after="0" w:line="360" w:lineRule="auto"/>
        <w:rPr>
          <w:rFonts w:asciiTheme="majorHAnsi" w:eastAsiaTheme="minorHAnsi" w:hAnsiTheme="majorHAnsi" w:cstheme="majorHAnsi"/>
          <w:b/>
          <w:bCs/>
          <w:sz w:val="20"/>
          <w:szCs w:val="20"/>
        </w:rPr>
      </w:pPr>
      <w:r w:rsidRPr="00C02562">
        <w:rPr>
          <w:rFonts w:asciiTheme="majorHAnsi" w:eastAsiaTheme="minorHAnsi" w:hAnsiTheme="majorHAnsi" w:cstheme="majorHAnsi"/>
          <w:b/>
          <w:bCs/>
          <w:sz w:val="20"/>
          <w:szCs w:val="20"/>
          <w:lang w:bidi="pl-PL"/>
        </w:rPr>
        <w:t>Sporządzone i ocenione przez:</w:t>
      </w:r>
    </w:p>
    <w:p w:rsidR="00C02562" w:rsidRPr="00C02562" w:rsidRDefault="00C02562" w:rsidP="00C02562">
      <w:pPr>
        <w:spacing w:after="0" w:line="360" w:lineRule="auto"/>
        <w:rPr>
          <w:rFonts w:asciiTheme="majorHAnsi" w:eastAsiaTheme="minorHAnsi" w:hAnsiTheme="majorHAnsi" w:cstheme="majorHAnsi"/>
          <w:sz w:val="20"/>
          <w:szCs w:val="20"/>
        </w:rPr>
      </w:pPr>
      <w:r w:rsidRPr="00C02562">
        <w:rPr>
          <w:rFonts w:asciiTheme="majorHAnsi" w:eastAsiaTheme="minorHAnsi" w:hAnsiTheme="majorHAnsi" w:cstheme="majorHAnsi"/>
          <w:sz w:val="20"/>
          <w:szCs w:val="20"/>
          <w:lang w:bidi="pl-PL"/>
        </w:rPr>
        <w:t>imię i nazwisko pracownika:..........................................</w:t>
      </w:r>
    </w:p>
    <w:p w:rsidR="00C02562" w:rsidRPr="00C02562" w:rsidRDefault="00C02562" w:rsidP="00C02562">
      <w:pPr>
        <w:spacing w:after="0" w:line="360" w:lineRule="auto"/>
        <w:rPr>
          <w:rFonts w:asciiTheme="majorHAnsi" w:eastAsiaTheme="minorHAnsi" w:hAnsiTheme="majorHAnsi" w:cstheme="majorHAnsi"/>
          <w:sz w:val="20"/>
          <w:szCs w:val="20"/>
        </w:rPr>
      </w:pPr>
      <w:r w:rsidRPr="00C02562">
        <w:rPr>
          <w:rFonts w:asciiTheme="majorHAnsi" w:eastAsiaTheme="minorHAnsi" w:hAnsiTheme="majorHAnsi" w:cstheme="majorHAnsi"/>
          <w:sz w:val="20"/>
          <w:szCs w:val="20"/>
          <w:lang w:bidi="pl-PL"/>
        </w:rPr>
        <w:t>data i podpis: ……………………….......................................</w:t>
      </w:r>
      <w:r w:rsidRPr="00C02562">
        <w:rPr>
          <w:rFonts w:asciiTheme="majorHAnsi" w:eastAsiaTheme="minorHAnsi" w:hAnsiTheme="majorHAnsi" w:cstheme="majorHAnsi"/>
          <w:sz w:val="20"/>
          <w:szCs w:val="20"/>
          <w:lang w:bidi="pl-PL"/>
        </w:rPr>
        <w:tab/>
      </w:r>
      <w:r w:rsidRPr="00C02562">
        <w:rPr>
          <w:rFonts w:asciiTheme="majorHAnsi" w:eastAsiaTheme="minorHAnsi" w:hAnsiTheme="majorHAnsi" w:cstheme="majorHAnsi"/>
          <w:sz w:val="20"/>
          <w:szCs w:val="20"/>
          <w:lang w:bidi="pl-PL"/>
        </w:rPr>
        <w:tab/>
      </w:r>
    </w:p>
    <w:p w:rsidR="00C02562" w:rsidRPr="00C02562" w:rsidRDefault="00C02562" w:rsidP="00C02562">
      <w:pPr>
        <w:spacing w:after="0" w:line="200" w:lineRule="exact"/>
        <w:rPr>
          <w:rFonts w:asciiTheme="majorHAnsi" w:eastAsiaTheme="minorHAnsi" w:hAnsiTheme="majorHAnsi" w:cstheme="majorHAnsi"/>
          <w:sz w:val="20"/>
          <w:szCs w:val="20"/>
        </w:rPr>
        <w:sectPr w:rsidR="00C02562" w:rsidRPr="00C02562" w:rsidSect="00C02562">
          <w:headerReference w:type="default" r:id="rId14"/>
          <w:pgSz w:w="11906" w:h="16838" w:code="9"/>
          <w:pgMar w:top="1134" w:right="1134" w:bottom="1134" w:left="1134" w:header="709" w:footer="709" w:gutter="0"/>
          <w:cols w:space="708"/>
          <w:docGrid w:linePitch="360"/>
        </w:sectPr>
      </w:pPr>
    </w:p>
    <w:p w:rsidR="00C02562" w:rsidRPr="00C02562" w:rsidRDefault="00C02562" w:rsidP="00C02562">
      <w:pPr>
        <w:spacing w:after="0" w:line="200" w:lineRule="exact"/>
        <w:rPr>
          <w:rFonts w:asciiTheme="majorHAnsi" w:eastAsiaTheme="minorHAnsi" w:hAnsiTheme="majorHAnsi" w:cstheme="majorHAnsi"/>
          <w:sz w:val="20"/>
          <w:szCs w:val="20"/>
        </w:rPr>
      </w:pPr>
    </w:p>
    <w:p w:rsidR="00C02562" w:rsidRPr="00C02562" w:rsidRDefault="00C02562" w:rsidP="00C02562">
      <w:pPr>
        <w:jc w:val="center"/>
        <w:rPr>
          <w:rFonts w:asciiTheme="majorHAnsi" w:eastAsiaTheme="minorHAnsi" w:hAnsiTheme="majorHAnsi" w:cstheme="majorHAnsi"/>
          <w:b/>
          <w:bCs/>
          <w:sz w:val="20"/>
          <w:szCs w:val="20"/>
          <w:lang w:bidi="pl-PL"/>
        </w:rPr>
      </w:pPr>
      <w:r w:rsidRPr="00C02562">
        <w:rPr>
          <w:rFonts w:asciiTheme="majorHAnsi" w:eastAsiaTheme="minorHAnsi" w:hAnsiTheme="majorHAnsi" w:cstheme="majorHAnsi"/>
          <w:b/>
          <w:bCs/>
          <w:sz w:val="20"/>
          <w:szCs w:val="20"/>
          <w:lang w:bidi="pl-PL"/>
        </w:rPr>
        <w:t>KARTA OCENY MERYTORYCZNEJ OFERTY</w:t>
      </w:r>
    </w:p>
    <w:p w:rsidR="00C02562" w:rsidRPr="00C02562" w:rsidRDefault="00C02562" w:rsidP="00C02562">
      <w:pPr>
        <w:spacing w:after="0" w:line="200" w:lineRule="exact"/>
        <w:jc w:val="center"/>
        <w:rPr>
          <w:rFonts w:asciiTheme="majorHAnsi" w:eastAsiaTheme="minorHAnsi" w:hAnsiTheme="majorHAnsi" w:cstheme="majorHAnsi"/>
          <w:b/>
          <w:bCs/>
          <w:sz w:val="20"/>
          <w:szCs w:val="20"/>
          <w:lang w:bidi="pl-PL"/>
        </w:rPr>
      </w:pPr>
    </w:p>
    <w:tbl>
      <w:tblPr>
        <w:tblOverlap w:val="never"/>
        <w:tblW w:w="9380" w:type="dxa"/>
        <w:jc w:val="center"/>
        <w:tblLayout w:type="fixed"/>
        <w:tblCellMar>
          <w:left w:w="10" w:type="dxa"/>
          <w:right w:w="10" w:type="dxa"/>
        </w:tblCellMar>
        <w:tblLook w:val="04A0" w:firstRow="1" w:lastRow="0" w:firstColumn="1" w:lastColumn="0" w:noHBand="0" w:noVBand="1"/>
      </w:tblPr>
      <w:tblGrid>
        <w:gridCol w:w="477"/>
        <w:gridCol w:w="3201"/>
        <w:gridCol w:w="1279"/>
        <w:gridCol w:w="1275"/>
        <w:gridCol w:w="1276"/>
        <w:gridCol w:w="1872"/>
      </w:tblGrid>
      <w:tr w:rsidR="00C02562" w:rsidRPr="00C02562" w:rsidTr="00C02562">
        <w:trPr>
          <w:cantSplit/>
          <w:trHeight w:hRule="exact" w:val="567"/>
          <w:jc w:val="center"/>
        </w:trPr>
        <w:tc>
          <w:tcPr>
            <w:tcW w:w="9380" w:type="dxa"/>
            <w:gridSpan w:val="6"/>
            <w:tcBorders>
              <w:top w:val="single" w:sz="4" w:space="0" w:color="auto"/>
              <w:left w:val="single" w:sz="4" w:space="0" w:color="auto"/>
              <w:righ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16"/>
              </w:rPr>
            </w:pPr>
            <w:r w:rsidRPr="00C02562">
              <w:rPr>
                <w:rFonts w:asciiTheme="majorHAnsi" w:eastAsiaTheme="minorHAnsi" w:hAnsiTheme="majorHAnsi" w:cstheme="majorHAnsi"/>
                <w:b/>
                <w:bCs/>
                <w:sz w:val="20"/>
                <w:szCs w:val="16"/>
                <w:lang w:bidi="pl-PL"/>
              </w:rPr>
              <w:t>INFORMACJE PODSTAWOWE</w:t>
            </w:r>
          </w:p>
        </w:tc>
      </w:tr>
      <w:tr w:rsidR="00C02562" w:rsidRPr="00C02562" w:rsidTr="00C02562">
        <w:trPr>
          <w:cantSplit/>
          <w:trHeight w:val="520"/>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1.</w:t>
            </w:r>
          </w:p>
        </w:tc>
        <w:tc>
          <w:tcPr>
            <w:tcW w:w="320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Nazwa oferenta:</w:t>
            </w:r>
          </w:p>
        </w:tc>
        <w:tc>
          <w:tcPr>
            <w:tcW w:w="5702"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20"/>
                <w:szCs w:val="16"/>
                <w:lang w:bidi="pl-PL"/>
              </w:rPr>
            </w:pPr>
          </w:p>
        </w:tc>
      </w:tr>
      <w:tr w:rsidR="00C02562" w:rsidRPr="00C02562" w:rsidTr="00C02562">
        <w:trPr>
          <w:cantSplit/>
          <w:trHeight w:val="520"/>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2.</w:t>
            </w:r>
          </w:p>
        </w:tc>
        <w:tc>
          <w:tcPr>
            <w:tcW w:w="320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Adres oferenta:</w:t>
            </w:r>
          </w:p>
        </w:tc>
        <w:tc>
          <w:tcPr>
            <w:tcW w:w="5702"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20"/>
                <w:szCs w:val="16"/>
                <w:lang w:bidi="pl-PL"/>
              </w:rPr>
            </w:pPr>
          </w:p>
        </w:tc>
      </w:tr>
      <w:tr w:rsidR="00C02562" w:rsidRPr="00C02562" w:rsidTr="00C02562">
        <w:trPr>
          <w:cantSplit/>
          <w:trHeight w:val="520"/>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3.</w:t>
            </w:r>
          </w:p>
        </w:tc>
        <w:tc>
          <w:tcPr>
            <w:tcW w:w="320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Tytuł i rodzaj zadania:</w:t>
            </w:r>
          </w:p>
        </w:tc>
        <w:tc>
          <w:tcPr>
            <w:tcW w:w="5702" w:type="dxa"/>
            <w:gridSpan w:val="4"/>
            <w:tcBorders>
              <w:top w:val="single" w:sz="4" w:space="0" w:color="auto"/>
              <w:left w:val="single" w:sz="4" w:space="0" w:color="auto"/>
              <w:right w:val="single" w:sz="4" w:space="0" w:color="auto"/>
            </w:tcBorders>
            <w:shd w:val="clear" w:color="auto" w:fill="FFFFFF"/>
            <w:vAlign w:val="center"/>
          </w:tcPr>
          <w:p w:rsidR="00C02562" w:rsidRPr="00C02562" w:rsidRDefault="00C02562" w:rsidP="00C02562">
            <w:pPr>
              <w:spacing w:before="120" w:after="120" w:line="200" w:lineRule="exact"/>
              <w:jc w:val="center"/>
              <w:rPr>
                <w:rFonts w:asciiTheme="majorHAnsi" w:eastAsiaTheme="minorHAnsi" w:hAnsiTheme="majorHAnsi" w:cstheme="majorHAnsi"/>
                <w:b/>
                <w:i/>
                <w:sz w:val="20"/>
                <w:szCs w:val="16"/>
              </w:rPr>
            </w:pPr>
          </w:p>
        </w:tc>
      </w:tr>
      <w:tr w:rsidR="00C02562" w:rsidRPr="00C02562" w:rsidTr="00C02562">
        <w:trPr>
          <w:cantSplit/>
          <w:trHeight w:val="520"/>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5.</w:t>
            </w:r>
          </w:p>
        </w:tc>
        <w:tc>
          <w:tcPr>
            <w:tcW w:w="320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Całkowita wartość zadania w zł:</w:t>
            </w:r>
          </w:p>
        </w:tc>
        <w:tc>
          <w:tcPr>
            <w:tcW w:w="5702"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20"/>
                <w:szCs w:val="16"/>
                <w:lang w:bidi="pl-PL"/>
              </w:rPr>
            </w:pPr>
          </w:p>
        </w:tc>
      </w:tr>
      <w:tr w:rsidR="00C02562" w:rsidRPr="00C02562" w:rsidTr="00C02562">
        <w:trPr>
          <w:cantSplit/>
          <w:trHeight w:val="520"/>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6.</w:t>
            </w:r>
          </w:p>
        </w:tc>
        <w:tc>
          <w:tcPr>
            <w:tcW w:w="320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Wnioskowana kwota dotacji w zł:</w:t>
            </w:r>
          </w:p>
        </w:tc>
        <w:tc>
          <w:tcPr>
            <w:tcW w:w="5702"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20"/>
                <w:szCs w:val="16"/>
                <w:lang w:bidi="pl-PL"/>
              </w:rPr>
            </w:pPr>
          </w:p>
        </w:tc>
      </w:tr>
      <w:tr w:rsidR="00C02562" w:rsidRPr="00C02562" w:rsidTr="00C02562">
        <w:trPr>
          <w:cantSplit/>
          <w:trHeight w:val="520"/>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7.</w:t>
            </w:r>
          </w:p>
        </w:tc>
        <w:tc>
          <w:tcPr>
            <w:tcW w:w="3201"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lang w:bidi="pl-PL"/>
              </w:rPr>
              <w:t>Data wpływu oferty:</w:t>
            </w:r>
          </w:p>
        </w:tc>
        <w:tc>
          <w:tcPr>
            <w:tcW w:w="5702" w:type="dxa"/>
            <w:gridSpan w:val="4"/>
            <w:tcBorders>
              <w:top w:val="single" w:sz="4" w:space="0" w:color="auto"/>
              <w:left w:val="single" w:sz="4" w:space="0" w:color="auto"/>
              <w:right w:val="single" w:sz="4" w:space="0" w:color="auto"/>
            </w:tcBorders>
            <w:shd w:val="clear" w:color="auto" w:fill="FFFFFF"/>
          </w:tcPr>
          <w:p w:rsidR="00C02562" w:rsidRPr="00C02562" w:rsidRDefault="00C02562" w:rsidP="00C02562">
            <w:pPr>
              <w:spacing w:after="0" w:line="200" w:lineRule="exact"/>
              <w:rPr>
                <w:rFonts w:asciiTheme="majorHAnsi" w:eastAsiaTheme="minorHAnsi" w:hAnsiTheme="majorHAnsi" w:cstheme="majorHAnsi"/>
                <w:sz w:val="20"/>
                <w:szCs w:val="16"/>
                <w:lang w:bidi="pl-PL"/>
              </w:rPr>
            </w:pPr>
          </w:p>
        </w:tc>
      </w:tr>
      <w:tr w:rsidR="00C02562" w:rsidRPr="00C02562" w:rsidTr="00C02562">
        <w:trPr>
          <w:cantSplit/>
          <w:trHeight w:hRule="exact" w:val="567"/>
          <w:jc w:val="center"/>
        </w:trPr>
        <w:tc>
          <w:tcPr>
            <w:tcW w:w="9380" w:type="dxa"/>
            <w:gridSpan w:val="6"/>
            <w:tcBorders>
              <w:top w:val="single" w:sz="4" w:space="0" w:color="auto"/>
              <w:left w:val="single" w:sz="4" w:space="0" w:color="auto"/>
              <w:righ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color w:val="000000" w:themeColor="text1"/>
                <w:sz w:val="20"/>
                <w:szCs w:val="16"/>
              </w:rPr>
            </w:pPr>
            <w:r w:rsidRPr="00C02562">
              <w:rPr>
                <w:rFonts w:asciiTheme="majorHAnsi" w:eastAsiaTheme="minorHAnsi" w:hAnsiTheme="majorHAnsi" w:cstheme="majorHAnsi"/>
                <w:color w:val="000000" w:themeColor="text1"/>
                <w:sz w:val="20"/>
                <w:szCs w:val="16"/>
                <w:lang w:bidi="pl-PL"/>
              </w:rPr>
              <w:t>Karta oceny merytorycznej jest wypełniana przez komisję powołaną przez Zarząd Powiatu Mieleckiego</w:t>
            </w:r>
          </w:p>
        </w:tc>
      </w:tr>
      <w:tr w:rsidR="00C02562" w:rsidRPr="00C02562" w:rsidTr="00C02562">
        <w:trPr>
          <w:cantSplit/>
          <w:trHeight w:hRule="exact" w:val="709"/>
          <w:jc w:val="center"/>
        </w:trPr>
        <w:tc>
          <w:tcPr>
            <w:tcW w:w="4957" w:type="dxa"/>
            <w:gridSpan w:val="3"/>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rPr>
                <w:rFonts w:asciiTheme="majorHAnsi" w:eastAsiaTheme="minorHAnsi" w:hAnsiTheme="majorHAnsi" w:cstheme="majorHAnsi"/>
                <w:sz w:val="20"/>
                <w:szCs w:val="16"/>
              </w:rPr>
            </w:pPr>
            <w:r w:rsidRPr="00C02562">
              <w:rPr>
                <w:rFonts w:asciiTheme="majorHAnsi" w:eastAsiaTheme="minorHAnsi" w:hAnsiTheme="majorHAnsi" w:cstheme="majorHAnsi"/>
                <w:b/>
                <w:bCs/>
                <w:sz w:val="20"/>
                <w:szCs w:val="16"/>
                <w:lang w:bidi="pl-PL"/>
              </w:rPr>
              <w:t>Kryteria oceny merytorycznej:</w:t>
            </w: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sz w:val="20"/>
                <w:szCs w:val="16"/>
              </w:rPr>
              <w:t>Liczba punktów</w:t>
            </w:r>
          </w:p>
        </w:tc>
        <w:tc>
          <w:tcPr>
            <w:tcW w:w="1276" w:type="dxa"/>
            <w:tcBorders>
              <w:top w:val="single" w:sz="4" w:space="0" w:color="auto"/>
              <w:lef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 xml:space="preserve">Suma punktów </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C02562" w:rsidRPr="00C02562" w:rsidRDefault="00C02562" w:rsidP="00C02562">
            <w:pPr>
              <w:spacing w:after="0" w:line="200" w:lineRule="exact"/>
              <w:jc w:val="center"/>
              <w:rPr>
                <w:rFonts w:asciiTheme="majorHAnsi" w:eastAsiaTheme="minorHAnsi" w:hAnsiTheme="majorHAnsi" w:cstheme="majorHAnsi"/>
                <w:b/>
                <w:sz w:val="20"/>
                <w:szCs w:val="16"/>
              </w:rPr>
            </w:pPr>
            <w:r w:rsidRPr="00C02562">
              <w:rPr>
                <w:rFonts w:asciiTheme="majorHAnsi" w:eastAsiaTheme="minorHAnsi" w:hAnsiTheme="majorHAnsi" w:cstheme="majorHAnsi"/>
                <w:b/>
                <w:bCs/>
                <w:sz w:val="20"/>
                <w:szCs w:val="16"/>
                <w:lang w:bidi="pl-PL"/>
              </w:rPr>
              <w:t>Uwagi</w:t>
            </w:r>
          </w:p>
        </w:tc>
      </w:tr>
      <w:tr w:rsidR="00C02562" w:rsidRPr="00C02562" w:rsidTr="00C02562">
        <w:trPr>
          <w:cantSplit/>
          <w:trHeight w:val="835"/>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contextualSpacing/>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Związek z przedmiotem konkursu:</w:t>
            </w:r>
          </w:p>
          <w:p w:rsidR="00C02562" w:rsidRPr="00C02562" w:rsidRDefault="00C02562" w:rsidP="004B52A3">
            <w:pPr>
              <w:numPr>
                <w:ilvl w:val="0"/>
                <w:numId w:val="3"/>
              </w:numPr>
              <w:suppressAutoHyphens/>
              <w:spacing w:after="0" w:line="240" w:lineRule="exact"/>
              <w:contextualSpacing/>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 xml:space="preserve">ocena możliwości realizacji zadania publicznego przez organizację </w:t>
            </w:r>
            <w:r w:rsidRPr="00C02562">
              <w:rPr>
                <w:rFonts w:asciiTheme="majorHAnsi" w:eastAsiaTheme="minorHAnsi" w:hAnsiTheme="majorHAnsi" w:cstheme="majorHAnsi"/>
                <w:b/>
                <w:sz w:val="20"/>
                <w:szCs w:val="16"/>
                <w:lang w:bidi="pl-PL"/>
              </w:rPr>
              <w:t>max. pkt 5</w:t>
            </w:r>
          </w:p>
          <w:p w:rsidR="00C02562" w:rsidRPr="00C02562" w:rsidRDefault="00C02562" w:rsidP="004B52A3">
            <w:pPr>
              <w:numPr>
                <w:ilvl w:val="0"/>
                <w:numId w:val="3"/>
              </w:numPr>
              <w:suppressAutoHyphens/>
              <w:spacing w:after="0" w:line="240" w:lineRule="exact"/>
              <w:contextualSpacing/>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sposób zdefiniowania celów zadania</w:t>
            </w:r>
          </w:p>
          <w:p w:rsidR="00C02562" w:rsidRPr="00C02562" w:rsidRDefault="00C02562" w:rsidP="00C02562">
            <w:pPr>
              <w:spacing w:after="0" w:line="240" w:lineRule="exact"/>
              <w:ind w:left="720"/>
              <w:contextualSpacing/>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(opis problemu wraz z danymi potwierdzającymi występowanie problemu</w:t>
            </w:r>
            <w:r w:rsidRPr="00C02562">
              <w:rPr>
                <w:rFonts w:asciiTheme="majorHAnsi" w:eastAsiaTheme="minorHAnsi" w:hAnsiTheme="majorHAnsi" w:cstheme="majorHAnsi"/>
                <w:sz w:val="20"/>
                <w:szCs w:val="16"/>
                <w:lang w:bidi="pl-PL"/>
              </w:rPr>
              <w:br/>
              <w:t>w powiecie)</w:t>
            </w:r>
            <w:r w:rsidRPr="00C02562">
              <w:rPr>
                <w:rFonts w:asciiTheme="minorHAnsi" w:eastAsiaTheme="minorHAnsi" w:hAnsiTheme="minorHAnsi" w:cstheme="minorBidi"/>
              </w:rPr>
              <w:t xml:space="preserve"> </w:t>
            </w:r>
            <w:r w:rsidRPr="00C02562">
              <w:rPr>
                <w:rFonts w:asciiTheme="majorHAnsi" w:eastAsiaTheme="minorHAnsi" w:hAnsiTheme="majorHAnsi" w:cstheme="majorHAnsi"/>
                <w:b/>
                <w:sz w:val="20"/>
                <w:szCs w:val="16"/>
                <w:lang w:bidi="pl-PL"/>
              </w:rPr>
              <w:t>max. pkt 5</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835"/>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contextualSpacing/>
              <w:rPr>
                <w:rFonts w:asciiTheme="majorHAnsi" w:eastAsiaTheme="minorHAnsi" w:hAnsiTheme="majorHAnsi" w:cstheme="majorHAnsi"/>
                <w:sz w:val="20"/>
                <w:szCs w:val="16"/>
                <w:lang w:bidi="pl-PL"/>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715"/>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Zasadność realizacji zadania:</w:t>
            </w:r>
          </w:p>
          <w:p w:rsidR="00C02562" w:rsidRPr="00C02562" w:rsidRDefault="00C02562" w:rsidP="004B52A3">
            <w:pPr>
              <w:numPr>
                <w:ilvl w:val="0"/>
                <w:numId w:val="4"/>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czy przedstawiono wyczerpujące uzasadnienie realizacji projektu, dokonano dogłębnej analizy potrzeb</w:t>
            </w:r>
            <w:r w:rsidRPr="00C02562">
              <w:rPr>
                <w:rFonts w:asciiTheme="majorHAnsi" w:eastAsiaTheme="minorHAnsi" w:hAnsiTheme="majorHAnsi" w:cstheme="majorHAnsi"/>
                <w:b/>
                <w:sz w:val="20"/>
                <w:szCs w:val="16"/>
                <w:lang w:bidi="pl-PL"/>
              </w:rPr>
              <w:t xml:space="preserve"> max. pkt 5</w:t>
            </w:r>
          </w:p>
          <w:p w:rsidR="00C02562" w:rsidRPr="00C02562" w:rsidRDefault="00C02562" w:rsidP="004B52A3">
            <w:pPr>
              <w:numPr>
                <w:ilvl w:val="0"/>
                <w:numId w:val="4"/>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lang w:bidi="pl-PL"/>
              </w:rPr>
              <w:t>spójność celów z opisywanym problemem</w:t>
            </w:r>
            <w:r w:rsidRPr="00C02562">
              <w:rPr>
                <w:rFonts w:asciiTheme="majorHAnsi" w:eastAsiaTheme="minorHAnsi" w:hAnsiTheme="majorHAnsi" w:cstheme="majorHAnsi"/>
                <w:b/>
                <w:sz w:val="20"/>
                <w:szCs w:val="16"/>
                <w:lang w:bidi="pl-PL"/>
              </w:rPr>
              <w:t xml:space="preserve"> max. pkt 5</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715"/>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95"/>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Adresaci zadania:</w:t>
            </w:r>
          </w:p>
          <w:p w:rsidR="00C02562" w:rsidRPr="00C02562" w:rsidRDefault="00C02562" w:rsidP="004B52A3">
            <w:pPr>
              <w:numPr>
                <w:ilvl w:val="0"/>
                <w:numId w:val="5"/>
              </w:numPr>
              <w:suppressAutoHyphens/>
              <w:spacing w:after="0" w:line="240" w:lineRule="exact"/>
              <w:contextualSpacing/>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opis grupy docelowej (m. in. liczebność, wiek)</w:t>
            </w:r>
            <w:r w:rsidRPr="00C02562">
              <w:rPr>
                <w:rFonts w:asciiTheme="majorHAnsi" w:eastAsiaTheme="minorHAnsi" w:hAnsiTheme="majorHAnsi" w:cstheme="majorHAnsi"/>
                <w:b/>
                <w:sz w:val="20"/>
                <w:szCs w:val="16"/>
                <w:lang w:bidi="pl-PL"/>
              </w:rPr>
              <w:t xml:space="preserve"> max. pkt 5</w:t>
            </w:r>
          </w:p>
          <w:p w:rsidR="00C02562" w:rsidRPr="00C02562" w:rsidRDefault="00C02562" w:rsidP="004B52A3">
            <w:pPr>
              <w:numPr>
                <w:ilvl w:val="0"/>
                <w:numId w:val="5"/>
              </w:numPr>
              <w:suppressAutoHyphens/>
              <w:spacing w:after="0" w:line="240" w:lineRule="exact"/>
              <w:contextualSpacing/>
              <w:rPr>
                <w:rFonts w:asciiTheme="majorHAnsi" w:eastAsiaTheme="minorHAnsi" w:hAnsiTheme="majorHAnsi" w:cstheme="majorHAnsi"/>
                <w:sz w:val="20"/>
                <w:szCs w:val="16"/>
                <w:lang w:bidi="pl-PL"/>
              </w:rPr>
            </w:pPr>
            <w:r w:rsidRPr="00C02562">
              <w:rPr>
                <w:rFonts w:asciiTheme="majorHAnsi" w:eastAsiaTheme="minorHAnsi" w:hAnsiTheme="majorHAnsi" w:cstheme="majorHAnsi"/>
                <w:sz w:val="20"/>
                <w:szCs w:val="16"/>
                <w:lang w:bidi="pl-PL"/>
              </w:rPr>
              <w:t xml:space="preserve">opis potrzeb grupy docelowej wynikający </w:t>
            </w:r>
            <w:r w:rsidRPr="00C02562">
              <w:rPr>
                <w:rFonts w:asciiTheme="majorHAnsi" w:eastAsiaTheme="minorHAnsi" w:hAnsiTheme="majorHAnsi" w:cstheme="majorHAnsi"/>
                <w:sz w:val="20"/>
                <w:szCs w:val="16"/>
                <w:lang w:bidi="pl-PL"/>
              </w:rPr>
              <w:br/>
              <w:t>z występujących problemów</w:t>
            </w:r>
            <w:r w:rsidRPr="00C02562">
              <w:rPr>
                <w:rFonts w:asciiTheme="majorHAnsi" w:eastAsiaTheme="minorHAnsi" w:hAnsiTheme="majorHAnsi" w:cstheme="majorHAnsi"/>
                <w:b/>
                <w:sz w:val="20"/>
                <w:szCs w:val="16"/>
                <w:lang w:bidi="pl-PL"/>
              </w:rPr>
              <w:t xml:space="preserve"> max. pkt 5</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95"/>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lang w:bidi="pl-PL"/>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53"/>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Opis realizacji zadania:</w:t>
            </w:r>
          </w:p>
          <w:p w:rsidR="00C02562" w:rsidRPr="00C02562" w:rsidRDefault="00C02562" w:rsidP="004B52A3">
            <w:pPr>
              <w:numPr>
                <w:ilvl w:val="0"/>
                <w:numId w:val="6"/>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organizacja projektu (czy terminy, harmonogram realizacji zadań i obowiązki wykonawców są odpowiednio sformułowane </w:t>
            </w:r>
            <w:r w:rsidRPr="00C02562">
              <w:rPr>
                <w:rFonts w:asciiTheme="majorHAnsi" w:eastAsiaTheme="minorHAnsi" w:hAnsiTheme="majorHAnsi" w:cstheme="majorHAnsi"/>
                <w:sz w:val="20"/>
                <w:szCs w:val="16"/>
              </w:rPr>
              <w:br/>
              <w:t>i realistyczne)</w:t>
            </w:r>
            <w:r w:rsidRPr="00C02562">
              <w:rPr>
                <w:rFonts w:asciiTheme="majorHAnsi" w:eastAsiaTheme="minorHAnsi" w:hAnsiTheme="majorHAnsi" w:cstheme="majorHAnsi"/>
                <w:b/>
                <w:sz w:val="20"/>
                <w:szCs w:val="16"/>
                <w:lang w:bidi="pl-PL"/>
              </w:rPr>
              <w:t xml:space="preserve"> max. pkt 5</w:t>
            </w:r>
          </w:p>
          <w:p w:rsidR="00C02562" w:rsidRPr="00C02562" w:rsidRDefault="00C02562" w:rsidP="004B52A3">
            <w:pPr>
              <w:numPr>
                <w:ilvl w:val="0"/>
                <w:numId w:val="6"/>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czytelność i dokładność opisu</w:t>
            </w:r>
            <w:r w:rsidRPr="00C02562">
              <w:rPr>
                <w:rFonts w:asciiTheme="majorHAnsi" w:eastAsiaTheme="minorHAnsi" w:hAnsiTheme="majorHAnsi" w:cstheme="majorHAnsi"/>
                <w:b/>
                <w:sz w:val="20"/>
                <w:szCs w:val="16"/>
                <w:lang w:bidi="pl-PL"/>
              </w:rPr>
              <w:t xml:space="preserve"> max. pkt 5</w:t>
            </w:r>
          </w:p>
          <w:p w:rsidR="00C02562" w:rsidRPr="00C02562" w:rsidRDefault="00C02562" w:rsidP="004B52A3">
            <w:pPr>
              <w:numPr>
                <w:ilvl w:val="0"/>
                <w:numId w:val="6"/>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skala i zasięg promowanych działań </w:t>
            </w:r>
            <w:r w:rsidRPr="00C02562">
              <w:rPr>
                <w:rFonts w:asciiTheme="majorHAnsi" w:eastAsiaTheme="minorHAnsi" w:hAnsiTheme="majorHAnsi" w:cstheme="majorHAnsi"/>
                <w:b/>
                <w:sz w:val="20"/>
                <w:szCs w:val="16"/>
                <w:lang w:bidi="pl-PL"/>
              </w:rPr>
              <w:t>max. pkt 5</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53"/>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54"/>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480"/>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Zakładane rezultaty zadania:</w:t>
            </w:r>
          </w:p>
          <w:p w:rsidR="00C02562" w:rsidRPr="00C02562" w:rsidRDefault="00C02562" w:rsidP="004B52A3">
            <w:pPr>
              <w:numPr>
                <w:ilvl w:val="0"/>
                <w:numId w:val="12"/>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opis rezultatów </w:t>
            </w:r>
            <w:r w:rsidRPr="00C02562">
              <w:rPr>
                <w:rFonts w:asciiTheme="majorHAnsi" w:eastAsiaTheme="minorHAnsi" w:hAnsiTheme="majorHAnsi" w:cstheme="majorHAnsi"/>
                <w:b/>
                <w:sz w:val="20"/>
                <w:szCs w:val="16"/>
              </w:rPr>
              <w:t>max. pkt 5</w:t>
            </w:r>
          </w:p>
          <w:p w:rsidR="00C02562" w:rsidRPr="00C02562" w:rsidRDefault="00C02562" w:rsidP="004B52A3">
            <w:pPr>
              <w:numPr>
                <w:ilvl w:val="0"/>
                <w:numId w:val="7"/>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mierzalny wynik realizowanych zadań</w:t>
            </w:r>
            <w:r w:rsidRPr="00C02562">
              <w:rPr>
                <w:rFonts w:asciiTheme="majorHAnsi" w:eastAsiaTheme="minorHAnsi" w:hAnsiTheme="majorHAnsi" w:cstheme="majorHAnsi"/>
                <w:b/>
                <w:sz w:val="20"/>
                <w:szCs w:val="16"/>
                <w:lang w:bidi="pl-PL"/>
              </w:rPr>
              <w:t xml:space="preserve"> </w:t>
            </w:r>
          </w:p>
          <w:p w:rsidR="00C02562" w:rsidRPr="00C02562" w:rsidRDefault="00C02562" w:rsidP="00C02562">
            <w:pPr>
              <w:spacing w:after="0" w:line="240" w:lineRule="exact"/>
              <w:ind w:left="720"/>
              <w:contextualSpacing/>
              <w:rPr>
                <w:rFonts w:asciiTheme="majorHAnsi" w:eastAsiaTheme="minorHAnsi" w:hAnsiTheme="majorHAnsi" w:cstheme="majorHAnsi"/>
                <w:sz w:val="20"/>
                <w:szCs w:val="16"/>
              </w:rPr>
            </w:pPr>
            <w:r w:rsidRPr="00C02562">
              <w:rPr>
                <w:rFonts w:asciiTheme="majorHAnsi" w:eastAsiaTheme="minorHAnsi" w:hAnsiTheme="majorHAnsi" w:cstheme="majorHAnsi"/>
                <w:b/>
                <w:sz w:val="20"/>
                <w:szCs w:val="16"/>
                <w:lang w:bidi="pl-PL"/>
              </w:rPr>
              <w:t>max. pkt 5</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480"/>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53"/>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Kosztorys zadania:</w:t>
            </w:r>
          </w:p>
          <w:p w:rsidR="00C02562" w:rsidRPr="00C02562" w:rsidRDefault="00C02562" w:rsidP="004B52A3">
            <w:pPr>
              <w:numPr>
                <w:ilvl w:val="0"/>
                <w:numId w:val="8"/>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szczegółowość i klarowność rodzaju kosztu</w:t>
            </w:r>
            <w:r w:rsidRPr="00C02562">
              <w:rPr>
                <w:rFonts w:asciiTheme="majorHAnsi" w:eastAsiaTheme="minorHAnsi" w:hAnsiTheme="majorHAnsi" w:cstheme="majorHAnsi"/>
                <w:b/>
                <w:sz w:val="20"/>
                <w:szCs w:val="16"/>
                <w:lang w:bidi="pl-PL"/>
              </w:rPr>
              <w:t xml:space="preserve"> max. pkt 5</w:t>
            </w:r>
          </w:p>
          <w:p w:rsidR="00C02562" w:rsidRPr="00C02562" w:rsidRDefault="00C02562" w:rsidP="004B52A3">
            <w:pPr>
              <w:numPr>
                <w:ilvl w:val="0"/>
                <w:numId w:val="8"/>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adekwatność wnioskowanej kwoty do zakresu zaplanowanych działań i liczby beneficjantów</w:t>
            </w:r>
            <w:r w:rsidRPr="00C02562">
              <w:rPr>
                <w:rFonts w:asciiTheme="majorHAnsi" w:eastAsiaTheme="minorHAnsi" w:hAnsiTheme="majorHAnsi" w:cstheme="majorHAnsi"/>
                <w:b/>
                <w:sz w:val="20"/>
                <w:szCs w:val="16"/>
                <w:lang w:bidi="pl-PL"/>
              </w:rPr>
              <w:t xml:space="preserve"> max. pkt 5</w:t>
            </w:r>
          </w:p>
          <w:p w:rsidR="00C02562" w:rsidRPr="00C02562" w:rsidRDefault="00C02562" w:rsidP="004B52A3">
            <w:pPr>
              <w:numPr>
                <w:ilvl w:val="0"/>
                <w:numId w:val="8"/>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realność kosztów</w:t>
            </w:r>
            <w:r w:rsidRPr="00C02562">
              <w:rPr>
                <w:rFonts w:asciiTheme="majorHAnsi" w:eastAsiaTheme="minorHAnsi" w:hAnsiTheme="majorHAnsi" w:cstheme="majorHAnsi"/>
                <w:b/>
                <w:sz w:val="20"/>
                <w:szCs w:val="16"/>
                <w:lang w:bidi="pl-PL"/>
              </w:rPr>
              <w:t xml:space="preserve"> max. pkt 5</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53"/>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554"/>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1195"/>
          <w:jc w:val="center"/>
        </w:trPr>
        <w:tc>
          <w:tcPr>
            <w:tcW w:w="477" w:type="dxa"/>
            <w:vMerge w:val="restart"/>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rPr>
                <w:rFonts w:asciiTheme="majorHAnsi" w:eastAsiaTheme="minorHAnsi" w:hAnsiTheme="majorHAnsi" w:cstheme="majorHAnsi"/>
                <w:b/>
                <w:sz w:val="20"/>
                <w:szCs w:val="16"/>
              </w:rPr>
            </w:pPr>
          </w:p>
        </w:tc>
        <w:tc>
          <w:tcPr>
            <w:tcW w:w="4480" w:type="dxa"/>
            <w:gridSpan w:val="2"/>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Planowany wkład własny</w:t>
            </w:r>
          </w:p>
          <w:p w:rsidR="00C02562" w:rsidRPr="00C02562" w:rsidRDefault="00C02562" w:rsidP="004B52A3">
            <w:pPr>
              <w:numPr>
                <w:ilvl w:val="0"/>
                <w:numId w:val="10"/>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planowany przez oferenta udział środków finansowych własnych lub środków pochodzących z innych źródeł na realizację zadania publicznego</w:t>
            </w:r>
            <w:r w:rsidRPr="00C02562">
              <w:rPr>
                <w:rFonts w:asciiTheme="majorHAnsi" w:eastAsiaTheme="minorHAnsi" w:hAnsiTheme="majorHAnsi" w:cstheme="majorHAnsi"/>
                <w:b/>
                <w:sz w:val="20"/>
                <w:szCs w:val="16"/>
                <w:lang w:bidi="pl-PL"/>
              </w:rPr>
              <w:t>:</w:t>
            </w:r>
          </w:p>
          <w:p w:rsidR="00C02562" w:rsidRPr="00C02562" w:rsidRDefault="00C02562" w:rsidP="004B52A3">
            <w:pPr>
              <w:numPr>
                <w:ilvl w:val="0"/>
                <w:numId w:val="10"/>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lang w:bidi="pl-PL"/>
              </w:rPr>
              <w:t>10%</w:t>
            </w:r>
            <w:r w:rsidRPr="00C02562">
              <w:rPr>
                <w:rFonts w:asciiTheme="majorHAnsi" w:eastAsiaTheme="minorHAnsi" w:hAnsiTheme="majorHAnsi" w:cstheme="majorHAnsi"/>
                <w:b/>
                <w:sz w:val="20"/>
                <w:szCs w:val="16"/>
                <w:lang w:bidi="pl-PL"/>
              </w:rPr>
              <w:t xml:space="preserve"> (pkt. 0)</w:t>
            </w:r>
          </w:p>
          <w:p w:rsidR="00C02562" w:rsidRPr="00C02562" w:rsidRDefault="00C02562" w:rsidP="004B52A3">
            <w:pPr>
              <w:numPr>
                <w:ilvl w:val="0"/>
                <w:numId w:val="1"/>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powyżej 10% </w:t>
            </w:r>
            <w:r w:rsidRPr="00C02562">
              <w:rPr>
                <w:rFonts w:asciiTheme="majorHAnsi" w:eastAsiaTheme="minorHAnsi" w:hAnsiTheme="majorHAnsi" w:cstheme="majorHAnsi"/>
                <w:b/>
                <w:sz w:val="20"/>
                <w:szCs w:val="16"/>
              </w:rPr>
              <w:t>(max. pkt 8)</w:t>
            </w:r>
          </w:p>
          <w:p w:rsidR="00C02562" w:rsidRPr="00C02562" w:rsidRDefault="00C02562" w:rsidP="004B52A3">
            <w:pPr>
              <w:numPr>
                <w:ilvl w:val="0"/>
                <w:numId w:val="1"/>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20% i powyżej </w:t>
            </w:r>
            <w:r w:rsidRPr="00C02562">
              <w:rPr>
                <w:rFonts w:asciiTheme="majorHAnsi" w:eastAsiaTheme="minorHAnsi" w:hAnsiTheme="majorHAnsi" w:cstheme="majorHAnsi"/>
                <w:b/>
                <w:sz w:val="20"/>
                <w:szCs w:val="16"/>
              </w:rPr>
              <w:t>(max. pkt 12)</w:t>
            </w:r>
          </w:p>
          <w:p w:rsidR="00C02562" w:rsidRPr="00C02562" w:rsidRDefault="00C02562" w:rsidP="004B52A3">
            <w:pPr>
              <w:numPr>
                <w:ilvl w:val="0"/>
                <w:numId w:val="1"/>
              </w:numPr>
              <w:suppressAutoHyphens/>
              <w:spacing w:after="0" w:line="240" w:lineRule="exact"/>
              <w:contextualSpacing/>
              <w:rPr>
                <w:rFonts w:asciiTheme="majorHAnsi" w:eastAsiaTheme="minorHAnsi" w:hAnsiTheme="majorHAnsi" w:cstheme="majorHAnsi"/>
                <w:b/>
                <w:sz w:val="20"/>
                <w:szCs w:val="16"/>
              </w:rPr>
            </w:pPr>
            <w:r w:rsidRPr="00C02562">
              <w:rPr>
                <w:rFonts w:asciiTheme="majorHAnsi" w:eastAsiaTheme="minorHAnsi" w:hAnsiTheme="majorHAnsi" w:cstheme="majorHAnsi"/>
                <w:sz w:val="20"/>
                <w:szCs w:val="16"/>
              </w:rPr>
              <w:t xml:space="preserve">30% i powyżej </w:t>
            </w:r>
            <w:r w:rsidRPr="00C02562">
              <w:rPr>
                <w:rFonts w:asciiTheme="majorHAnsi" w:eastAsiaTheme="minorHAnsi" w:hAnsiTheme="majorHAnsi" w:cstheme="majorHAnsi"/>
                <w:b/>
                <w:sz w:val="20"/>
                <w:szCs w:val="16"/>
              </w:rPr>
              <w:t>(</w:t>
            </w:r>
            <w:r w:rsidRPr="00C02562">
              <w:rPr>
                <w:rFonts w:asciiTheme="majorHAnsi" w:eastAsiaTheme="minorHAnsi" w:hAnsiTheme="majorHAnsi" w:cstheme="majorHAnsi"/>
                <w:b/>
                <w:sz w:val="20"/>
                <w:szCs w:val="16"/>
                <w:lang w:bidi="pl-PL"/>
              </w:rPr>
              <w:t>max. pkt 16)</w:t>
            </w:r>
          </w:p>
          <w:p w:rsidR="00C02562" w:rsidRPr="00C02562" w:rsidRDefault="00C02562" w:rsidP="004B52A3">
            <w:pPr>
              <w:numPr>
                <w:ilvl w:val="0"/>
                <w:numId w:val="1"/>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40% i powyżej </w:t>
            </w:r>
            <w:r w:rsidRPr="00C02562">
              <w:rPr>
                <w:rFonts w:asciiTheme="majorHAnsi" w:eastAsiaTheme="minorHAnsi" w:hAnsiTheme="majorHAnsi" w:cstheme="majorHAnsi"/>
                <w:b/>
                <w:sz w:val="20"/>
                <w:szCs w:val="16"/>
              </w:rPr>
              <w:t>(</w:t>
            </w:r>
            <w:r w:rsidRPr="00C02562">
              <w:rPr>
                <w:rFonts w:asciiTheme="majorHAnsi" w:eastAsiaTheme="minorHAnsi" w:hAnsiTheme="majorHAnsi" w:cstheme="majorHAnsi"/>
                <w:b/>
                <w:sz w:val="20"/>
                <w:szCs w:val="16"/>
                <w:lang w:bidi="pl-PL"/>
              </w:rPr>
              <w:t>max. pkt 20)</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val="restart"/>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val="restart"/>
            <w:tcBorders>
              <w:top w:val="single" w:sz="4" w:space="0" w:color="auto"/>
              <w:left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1195"/>
          <w:jc w:val="center"/>
        </w:trPr>
        <w:tc>
          <w:tcPr>
            <w:tcW w:w="477" w:type="dxa"/>
            <w:vMerge/>
            <w:tcBorders>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vMerge/>
            <w:tcBorders>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vMerge/>
            <w:tcBorders>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vMerge/>
            <w:tcBorders>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1032"/>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Kwalifikacje i doświadczenie osób i organizacji do realizacji zadania:</w:t>
            </w:r>
          </w:p>
          <w:p w:rsidR="00C02562" w:rsidRPr="00C02562" w:rsidRDefault="00C02562" w:rsidP="004B52A3">
            <w:pPr>
              <w:numPr>
                <w:ilvl w:val="0"/>
                <w:numId w:val="9"/>
              </w:numPr>
              <w:suppressAutoHyphens/>
              <w:spacing w:after="0" w:line="240" w:lineRule="exact"/>
              <w:contextualSpacing/>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opis kadry merytorycznej i administracyjnej</w:t>
            </w:r>
            <w:r w:rsidRPr="00C02562">
              <w:rPr>
                <w:rFonts w:asciiTheme="majorHAnsi" w:eastAsiaTheme="minorHAnsi" w:hAnsiTheme="majorHAnsi" w:cstheme="majorHAnsi"/>
                <w:b/>
                <w:sz w:val="20"/>
                <w:szCs w:val="16"/>
                <w:lang w:bidi="pl-PL"/>
              </w:rPr>
              <w:t xml:space="preserve"> max. pkt 5</w:t>
            </w: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val="1404"/>
          <w:jc w:val="center"/>
        </w:trPr>
        <w:tc>
          <w:tcPr>
            <w:tcW w:w="477" w:type="dxa"/>
            <w:tcBorders>
              <w:top w:val="single" w:sz="4" w:space="0" w:color="auto"/>
              <w:left w:val="single" w:sz="4" w:space="0" w:color="auto"/>
            </w:tcBorders>
            <w:shd w:val="clear" w:color="auto" w:fill="FFFFFF"/>
            <w:vAlign w:val="center"/>
          </w:tcPr>
          <w:p w:rsidR="00C02562" w:rsidRPr="00C02562" w:rsidRDefault="00C02562" w:rsidP="004B52A3">
            <w:pPr>
              <w:numPr>
                <w:ilvl w:val="0"/>
                <w:numId w:val="11"/>
              </w:numPr>
              <w:suppressAutoHyphens/>
              <w:spacing w:after="0" w:line="240" w:lineRule="exact"/>
              <w:contextualSpacing/>
              <w:jc w:val="center"/>
              <w:rPr>
                <w:rFonts w:asciiTheme="majorHAnsi" w:eastAsiaTheme="minorHAnsi" w:hAnsiTheme="majorHAnsi" w:cstheme="majorHAnsi"/>
                <w:b/>
                <w:sz w:val="20"/>
                <w:szCs w:val="16"/>
              </w:rPr>
            </w:pPr>
          </w:p>
        </w:tc>
        <w:tc>
          <w:tcPr>
            <w:tcW w:w="4480" w:type="dxa"/>
            <w:gridSpan w:val="2"/>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rPr>
            </w:pPr>
            <w:r w:rsidRPr="00C02562">
              <w:rPr>
                <w:rFonts w:asciiTheme="majorHAnsi" w:eastAsiaTheme="minorHAnsi" w:hAnsiTheme="majorHAnsi" w:cstheme="majorHAnsi"/>
                <w:sz w:val="20"/>
                <w:szCs w:val="16"/>
              </w:rPr>
              <w:t xml:space="preserve">Realizacja zadań w ramach poprzednich konkursów ofert, w przypadku udziału w nim podmiotu składającego ofertę, w szczególności terminowości </w:t>
            </w:r>
            <w:r w:rsidRPr="00C02562">
              <w:rPr>
                <w:rFonts w:asciiTheme="majorHAnsi" w:eastAsiaTheme="minorHAnsi" w:hAnsiTheme="majorHAnsi" w:cstheme="majorHAnsi"/>
                <w:sz w:val="20"/>
                <w:szCs w:val="16"/>
              </w:rPr>
              <w:br/>
              <w:t>i prawidłowości dokonywanych rozliczeń końcowych, stopnia realizacji zadań zaplanowanych we wcześniejszych konkursach</w:t>
            </w:r>
            <w:r w:rsidRPr="00C02562">
              <w:rPr>
                <w:rFonts w:asciiTheme="majorHAnsi" w:eastAsiaTheme="minorHAnsi" w:hAnsiTheme="majorHAnsi" w:cstheme="majorHAnsi"/>
                <w:b/>
                <w:sz w:val="20"/>
                <w:szCs w:val="16"/>
                <w:lang w:bidi="pl-PL"/>
              </w:rPr>
              <w:t xml:space="preserve"> max. pkt 10</w:t>
            </w:r>
          </w:p>
        </w:tc>
        <w:tc>
          <w:tcPr>
            <w:tcW w:w="1275"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c>
          <w:tcPr>
            <w:tcW w:w="1276" w:type="dxa"/>
            <w:tcBorders>
              <w:top w:val="single" w:sz="4" w:space="0" w:color="auto"/>
              <w:lef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r>
      <w:tr w:rsidR="00C02562" w:rsidRPr="00C02562" w:rsidTr="00C02562">
        <w:trPr>
          <w:cantSplit/>
          <w:trHeight w:hRule="exact" w:val="1027"/>
          <w:jc w:val="center"/>
        </w:trPr>
        <w:tc>
          <w:tcPr>
            <w:tcW w:w="4957" w:type="dxa"/>
            <w:gridSpan w:val="3"/>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rPr>
                <w:rFonts w:asciiTheme="majorHAnsi" w:eastAsiaTheme="minorHAnsi" w:hAnsiTheme="majorHAnsi" w:cstheme="majorHAnsi"/>
                <w:sz w:val="20"/>
                <w:szCs w:val="16"/>
                <w:lang w:bidi="pl-PL"/>
              </w:rPr>
            </w:pPr>
            <w:r w:rsidRPr="00C02562">
              <w:rPr>
                <w:rFonts w:asciiTheme="majorHAnsi" w:eastAsiaTheme="minorHAnsi" w:hAnsiTheme="majorHAnsi" w:cstheme="majorHAnsi"/>
                <w:b/>
                <w:sz w:val="20"/>
                <w:szCs w:val="16"/>
                <w:lang w:bidi="pl-PL"/>
              </w:rPr>
              <w:t>Suma punktów</w:t>
            </w:r>
          </w:p>
        </w:tc>
        <w:tc>
          <w:tcPr>
            <w:tcW w:w="1275"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p w:rsidR="00C02562" w:rsidRPr="00C02562" w:rsidRDefault="00C02562" w:rsidP="00C02562">
            <w:pPr>
              <w:spacing w:after="0" w:line="240" w:lineRule="exact"/>
              <w:jc w:val="center"/>
              <w:rPr>
                <w:rFonts w:asciiTheme="majorHAnsi" w:eastAsiaTheme="minorHAnsi" w:hAnsiTheme="majorHAnsi" w:cstheme="majorHAnsi"/>
                <w:sz w:val="20"/>
                <w:szCs w:val="16"/>
                <w:lang w:bidi="pl-PL"/>
              </w:rPr>
            </w:pPr>
          </w:p>
        </w:tc>
        <w:tc>
          <w:tcPr>
            <w:tcW w:w="1276" w:type="dxa"/>
            <w:tcBorders>
              <w:top w:val="single" w:sz="4" w:space="0" w:color="auto"/>
              <w:left w:val="single" w:sz="4" w:space="0" w:color="auto"/>
              <w:bottom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b/>
                <w:sz w:val="20"/>
                <w:szCs w:val="16"/>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C02562" w:rsidRPr="00C02562" w:rsidRDefault="00C02562" w:rsidP="00C02562">
            <w:pPr>
              <w:spacing w:after="0" w:line="240" w:lineRule="exact"/>
              <w:jc w:val="center"/>
              <w:rPr>
                <w:rFonts w:asciiTheme="majorHAnsi" w:eastAsiaTheme="minorHAnsi" w:hAnsiTheme="majorHAnsi" w:cstheme="majorHAnsi"/>
                <w:sz w:val="20"/>
                <w:szCs w:val="16"/>
              </w:rPr>
            </w:pPr>
          </w:p>
        </w:tc>
      </w:tr>
    </w:tbl>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r w:rsidRPr="00C02562">
        <w:rPr>
          <w:rFonts w:asciiTheme="majorHAnsi" w:eastAsia="Times New Roman" w:hAnsiTheme="majorHAnsi" w:cstheme="majorHAnsi"/>
          <w:sz w:val="20"/>
          <w:szCs w:val="24"/>
          <w:lang w:eastAsia="ar-SA"/>
        </w:rPr>
        <w:t>Uwagi:</w:t>
      </w: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r w:rsidRPr="00C02562">
        <w:rPr>
          <w:rFonts w:asciiTheme="majorHAnsi" w:eastAsia="Times New Roman" w:hAnsiTheme="majorHAnsi" w:cstheme="majorHAnsi"/>
          <w:sz w:val="20"/>
          <w:szCs w:val="24"/>
          <w:lang w:eastAsia="ar-SA"/>
        </w:rPr>
        <w:t>……………………………………………………………………………………………………………………………………………………………………………………………………………………………………………………………………………………………………………………………………………………………………………………</w:t>
      </w: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r w:rsidRPr="00C02562">
        <w:rPr>
          <w:rFonts w:asciiTheme="majorHAnsi" w:eastAsia="Times New Roman" w:hAnsiTheme="majorHAnsi" w:cstheme="majorHAnsi"/>
          <w:sz w:val="20"/>
          <w:szCs w:val="24"/>
          <w:lang w:eastAsia="ar-SA"/>
        </w:rPr>
        <w:t>……………………………………………………………………………………………………………………………………………………………………………………………………………………………………………………………………………………………………………………………………………………………………………………</w:t>
      </w: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r w:rsidRPr="00C02562">
        <w:rPr>
          <w:rFonts w:asciiTheme="majorHAnsi" w:eastAsia="Times New Roman" w:hAnsiTheme="majorHAnsi" w:cstheme="majorHAnsi"/>
          <w:sz w:val="20"/>
          <w:szCs w:val="24"/>
          <w:lang w:eastAsia="ar-SA"/>
        </w:rPr>
        <w:t xml:space="preserve">Minimalna liczba punktów kwalifikująca ofertę do dofinansowania – powyżej </w:t>
      </w:r>
      <w:r w:rsidRPr="00C02562">
        <w:rPr>
          <w:rFonts w:asciiTheme="majorHAnsi" w:eastAsia="Times New Roman" w:hAnsiTheme="majorHAnsi" w:cstheme="majorHAnsi"/>
          <w:b/>
          <w:sz w:val="20"/>
          <w:szCs w:val="24"/>
          <w:lang w:eastAsia="ar-SA"/>
        </w:rPr>
        <w:t>60 pkt</w:t>
      </w: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r w:rsidRPr="00C02562">
        <w:rPr>
          <w:rFonts w:asciiTheme="majorHAnsi" w:eastAsia="Times New Roman" w:hAnsiTheme="majorHAnsi" w:cstheme="majorHAnsi"/>
          <w:sz w:val="20"/>
          <w:szCs w:val="24"/>
          <w:lang w:eastAsia="ar-SA"/>
        </w:rPr>
        <w:t>Podpis Członka Komisji:</w:t>
      </w: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r w:rsidRPr="00C02562">
        <w:rPr>
          <w:rFonts w:asciiTheme="majorHAnsi" w:eastAsia="Times New Roman" w:hAnsiTheme="majorHAnsi" w:cstheme="majorHAnsi"/>
          <w:sz w:val="20"/>
          <w:szCs w:val="24"/>
          <w:lang w:eastAsia="ar-SA"/>
        </w:rPr>
        <w:t>....................................................................................</w:t>
      </w: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sectPr w:rsidR="00C02562" w:rsidRPr="00C02562" w:rsidSect="00C02562">
          <w:headerReference w:type="default" r:id="rId15"/>
          <w:pgSz w:w="11906" w:h="16838" w:code="9"/>
          <w:pgMar w:top="1134" w:right="1134" w:bottom="1134" w:left="1134" w:header="709" w:footer="709" w:gutter="0"/>
          <w:cols w:space="708"/>
          <w:docGrid w:linePitch="360"/>
        </w:sectPr>
      </w:pPr>
    </w:p>
    <w:p w:rsidR="00C02562" w:rsidRPr="00C02562" w:rsidRDefault="00C02562" w:rsidP="00C02562">
      <w:pPr>
        <w:suppressAutoHyphens/>
        <w:spacing w:after="0" w:line="240" w:lineRule="auto"/>
        <w:ind w:left="7080" w:firstLine="708"/>
        <w:jc w:val="both"/>
        <w:rPr>
          <w:rFonts w:ascii="Calibri Light" w:eastAsia="Times New Roman" w:hAnsi="Calibri Light" w:cs="Calibri Light"/>
          <w:b/>
          <w:sz w:val="20"/>
          <w:szCs w:val="20"/>
          <w:lang w:eastAsia="ar-SA"/>
        </w:rPr>
      </w:pPr>
    </w:p>
    <w:p w:rsidR="00C02562" w:rsidRPr="00C02562" w:rsidRDefault="00C02562" w:rsidP="00C02562">
      <w:pPr>
        <w:suppressAutoHyphens/>
        <w:spacing w:after="0" w:line="240" w:lineRule="auto"/>
        <w:jc w:val="center"/>
        <w:rPr>
          <w:rFonts w:ascii="Calibri Light" w:eastAsia="Times New Roman" w:hAnsi="Calibri Light" w:cs="Calibri Light"/>
          <w:b/>
          <w:sz w:val="24"/>
          <w:szCs w:val="24"/>
          <w:lang w:eastAsia="ar-SA"/>
        </w:rPr>
      </w:pPr>
      <w:r w:rsidRPr="00C02562">
        <w:rPr>
          <w:rFonts w:ascii="Calibri Light" w:eastAsia="Times New Roman" w:hAnsi="Calibri Light" w:cs="Calibri Light"/>
          <w:b/>
          <w:sz w:val="24"/>
          <w:szCs w:val="24"/>
          <w:lang w:eastAsia="ar-SA"/>
        </w:rPr>
        <w:t>KARTA KOŃCOWEJ OCENY MERYTORYCZNEJ OFERTY</w:t>
      </w:r>
    </w:p>
    <w:p w:rsidR="00C02562" w:rsidRPr="00C02562" w:rsidRDefault="00C02562" w:rsidP="00C02562">
      <w:pPr>
        <w:suppressAutoHyphens/>
        <w:spacing w:after="0" w:line="240" w:lineRule="auto"/>
        <w:jc w:val="center"/>
        <w:rPr>
          <w:rFonts w:ascii="Calibri Light" w:eastAsia="Times New Roman" w:hAnsi="Calibri Light" w:cs="Calibri Light"/>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2562" w:rsidRPr="00C02562" w:rsidTr="00C02562">
        <w:trPr>
          <w:trHeight w:val="732"/>
        </w:trPr>
        <w:tc>
          <w:tcPr>
            <w:tcW w:w="5000" w:type="pct"/>
            <w:vAlign w:val="center"/>
          </w:tcPr>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 xml:space="preserve">Nazwa oferenta: </w:t>
            </w:r>
          </w:p>
        </w:tc>
      </w:tr>
      <w:tr w:rsidR="00C02562" w:rsidRPr="00C02562" w:rsidTr="00C02562">
        <w:trPr>
          <w:trHeight w:val="732"/>
        </w:trPr>
        <w:tc>
          <w:tcPr>
            <w:tcW w:w="5000" w:type="pct"/>
            <w:vAlign w:val="center"/>
          </w:tcPr>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 xml:space="preserve">Tytuł projektu: </w:t>
            </w:r>
          </w:p>
        </w:tc>
      </w:tr>
      <w:tr w:rsidR="00C02562" w:rsidRPr="00C02562" w:rsidTr="00C02562">
        <w:trPr>
          <w:trHeight w:val="732"/>
        </w:trPr>
        <w:tc>
          <w:tcPr>
            <w:tcW w:w="5000" w:type="pct"/>
            <w:vAlign w:val="center"/>
          </w:tcPr>
          <w:p w:rsidR="00C02562" w:rsidRPr="00C02562" w:rsidRDefault="00C02562" w:rsidP="00C02562">
            <w:pPr>
              <w:suppressAutoHyphens/>
              <w:spacing w:after="0" w:line="240" w:lineRule="auto"/>
              <w:jc w:val="both"/>
              <w:rPr>
                <w:rFonts w:asciiTheme="majorHAnsi" w:eastAsia="Times New Roman" w:hAnsiTheme="majorHAnsi" w:cstheme="majorHAnsi"/>
                <w:sz w:val="20"/>
                <w:szCs w:val="24"/>
                <w:lang w:eastAsia="ar-SA"/>
              </w:rPr>
            </w:pPr>
          </w:p>
          <w:p w:rsidR="00C02562" w:rsidRPr="00C02562" w:rsidRDefault="00C02562" w:rsidP="00C02562">
            <w:pPr>
              <w:suppressAutoHyphens/>
              <w:spacing w:after="0" w:line="240" w:lineRule="auto"/>
              <w:jc w:val="both"/>
              <w:rPr>
                <w:rFonts w:ascii="Calibri Light" w:eastAsia="Times New Roman" w:hAnsi="Calibri Light" w:cs="Calibri Light"/>
                <w:b/>
                <w:sz w:val="20"/>
                <w:szCs w:val="20"/>
                <w:lang w:eastAsia="ar-SA"/>
              </w:rPr>
            </w:pPr>
            <w:r w:rsidRPr="00C02562">
              <w:rPr>
                <w:rFonts w:ascii="Calibri Light" w:eastAsia="Times New Roman" w:hAnsi="Calibri Light" w:cs="Calibri Light"/>
                <w:sz w:val="20"/>
                <w:szCs w:val="20"/>
                <w:lang w:eastAsia="ar-SA"/>
              </w:rPr>
              <w:t>Nr oferty:</w:t>
            </w: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tc>
      </w:tr>
    </w:tbl>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458"/>
        <w:gridCol w:w="2816"/>
      </w:tblGrid>
      <w:tr w:rsidR="00C02562" w:rsidRPr="00C02562" w:rsidTr="00C02562">
        <w:tc>
          <w:tcPr>
            <w:tcW w:w="1538" w:type="pct"/>
            <w:shd w:val="clear" w:color="auto" w:fill="D9D9D9"/>
          </w:tcPr>
          <w:p w:rsidR="00C02562" w:rsidRPr="00C02562" w:rsidRDefault="00C02562" w:rsidP="00C02562">
            <w:pPr>
              <w:suppressAutoHyphens/>
              <w:spacing w:after="0" w:line="240" w:lineRule="auto"/>
              <w:jc w:val="center"/>
              <w:rPr>
                <w:rFonts w:ascii="Calibri Light" w:eastAsia="Times New Roman" w:hAnsi="Calibri Light" w:cs="Calibri Light"/>
                <w:b/>
                <w:sz w:val="20"/>
                <w:szCs w:val="20"/>
                <w:lang w:eastAsia="ar-SA"/>
              </w:rPr>
            </w:pPr>
            <w:r w:rsidRPr="00C02562">
              <w:rPr>
                <w:rFonts w:ascii="Calibri Light" w:eastAsia="Times New Roman" w:hAnsi="Calibri Light" w:cs="Calibri Light"/>
                <w:b/>
                <w:sz w:val="20"/>
                <w:szCs w:val="20"/>
                <w:lang w:eastAsia="ar-SA"/>
              </w:rPr>
              <w:t>Suma punktów oceny merytorycznej</w:t>
            </w:r>
          </w:p>
        </w:tc>
        <w:tc>
          <w:tcPr>
            <w:tcW w:w="1908" w:type="pct"/>
            <w:shd w:val="clear" w:color="auto" w:fill="D9D9D9"/>
          </w:tcPr>
          <w:p w:rsidR="00C02562" w:rsidRPr="00C02562" w:rsidRDefault="00C02562" w:rsidP="00C02562">
            <w:pPr>
              <w:suppressAutoHyphens/>
              <w:spacing w:after="0" w:line="240" w:lineRule="auto"/>
              <w:jc w:val="center"/>
              <w:rPr>
                <w:rFonts w:ascii="Calibri Light" w:eastAsia="Times New Roman" w:hAnsi="Calibri Light" w:cs="Calibri Light"/>
                <w:b/>
                <w:sz w:val="20"/>
                <w:szCs w:val="20"/>
                <w:lang w:eastAsia="ar-SA"/>
              </w:rPr>
            </w:pPr>
            <w:r w:rsidRPr="00C02562">
              <w:rPr>
                <w:rFonts w:ascii="Calibri Light" w:eastAsia="Times New Roman" w:hAnsi="Calibri Light" w:cs="Calibri Light"/>
                <w:b/>
                <w:sz w:val="20"/>
                <w:szCs w:val="20"/>
                <w:lang w:eastAsia="ar-SA"/>
              </w:rPr>
              <w:t>Ilość uczestniczących członków</w:t>
            </w:r>
          </w:p>
          <w:p w:rsidR="00C02562" w:rsidRPr="00C02562" w:rsidRDefault="00C02562" w:rsidP="00C02562">
            <w:pPr>
              <w:suppressAutoHyphens/>
              <w:spacing w:after="0" w:line="240" w:lineRule="auto"/>
              <w:jc w:val="center"/>
              <w:rPr>
                <w:rFonts w:ascii="Calibri Light" w:eastAsia="Times New Roman" w:hAnsi="Calibri Light" w:cs="Calibri Light"/>
                <w:b/>
                <w:sz w:val="20"/>
                <w:szCs w:val="20"/>
                <w:lang w:eastAsia="ar-SA"/>
              </w:rPr>
            </w:pPr>
            <w:r w:rsidRPr="00C02562">
              <w:rPr>
                <w:rFonts w:ascii="Calibri Light" w:eastAsia="Times New Roman" w:hAnsi="Calibri Light" w:cs="Calibri Light"/>
                <w:b/>
                <w:sz w:val="20"/>
                <w:szCs w:val="20"/>
                <w:lang w:eastAsia="ar-SA"/>
              </w:rPr>
              <w:t>Komisji Konkursowej</w:t>
            </w:r>
          </w:p>
        </w:tc>
        <w:tc>
          <w:tcPr>
            <w:tcW w:w="1555" w:type="pct"/>
            <w:shd w:val="clear" w:color="auto" w:fill="D9D9D9"/>
          </w:tcPr>
          <w:p w:rsidR="00C02562" w:rsidRPr="00C02562" w:rsidRDefault="00C02562" w:rsidP="00C02562">
            <w:pPr>
              <w:suppressAutoHyphens/>
              <w:spacing w:after="0" w:line="240" w:lineRule="auto"/>
              <w:jc w:val="center"/>
              <w:rPr>
                <w:rFonts w:ascii="Calibri Light" w:eastAsia="Times New Roman" w:hAnsi="Calibri Light" w:cs="Calibri Light"/>
                <w:b/>
                <w:sz w:val="20"/>
                <w:szCs w:val="20"/>
                <w:lang w:eastAsia="ar-SA"/>
              </w:rPr>
            </w:pPr>
            <w:r w:rsidRPr="00C02562">
              <w:rPr>
                <w:rFonts w:ascii="Calibri Light" w:eastAsia="Times New Roman" w:hAnsi="Calibri Light" w:cs="Calibri Light"/>
                <w:b/>
                <w:sz w:val="20"/>
                <w:szCs w:val="20"/>
                <w:lang w:eastAsia="ar-SA"/>
              </w:rPr>
              <w:t>Średnia uzyskanych punktów</w:t>
            </w:r>
          </w:p>
          <w:p w:rsidR="00C02562" w:rsidRPr="00C02562" w:rsidRDefault="00C02562" w:rsidP="00C02562">
            <w:pPr>
              <w:suppressAutoHyphens/>
              <w:spacing w:after="0" w:line="240" w:lineRule="auto"/>
              <w:jc w:val="center"/>
              <w:rPr>
                <w:rFonts w:ascii="Calibri Light" w:eastAsia="Times New Roman" w:hAnsi="Calibri Light" w:cs="Calibri Light"/>
                <w:b/>
                <w:sz w:val="20"/>
                <w:szCs w:val="20"/>
                <w:lang w:eastAsia="ar-SA"/>
              </w:rPr>
            </w:pPr>
            <w:r w:rsidRPr="00C02562">
              <w:rPr>
                <w:rFonts w:ascii="Calibri Light" w:eastAsia="Times New Roman" w:hAnsi="Calibri Light" w:cs="Calibri Light"/>
                <w:b/>
                <w:sz w:val="20"/>
                <w:szCs w:val="20"/>
                <w:lang w:eastAsia="ar-SA"/>
              </w:rPr>
              <w:t>(</w:t>
            </w:r>
            <w:proofErr w:type="spellStart"/>
            <w:r w:rsidRPr="00C02562">
              <w:rPr>
                <w:rFonts w:ascii="Calibri Light" w:eastAsia="Times New Roman" w:hAnsi="Calibri Light" w:cs="Calibri Light"/>
                <w:b/>
                <w:sz w:val="20"/>
                <w:szCs w:val="20"/>
                <w:lang w:eastAsia="ar-SA"/>
              </w:rPr>
              <w:t>a:b</w:t>
            </w:r>
            <w:proofErr w:type="spellEnd"/>
            <w:r w:rsidRPr="00C02562">
              <w:rPr>
                <w:rFonts w:ascii="Calibri Light" w:eastAsia="Times New Roman" w:hAnsi="Calibri Light" w:cs="Calibri Light"/>
                <w:b/>
                <w:sz w:val="20"/>
                <w:szCs w:val="20"/>
                <w:lang w:eastAsia="ar-SA"/>
              </w:rPr>
              <w:t>)</w:t>
            </w:r>
          </w:p>
        </w:tc>
      </w:tr>
      <w:tr w:rsidR="00C02562" w:rsidRPr="00C02562" w:rsidTr="00C02562">
        <w:tc>
          <w:tcPr>
            <w:tcW w:w="1538" w:type="pct"/>
            <w:vAlign w:val="center"/>
          </w:tcPr>
          <w:p w:rsidR="00C02562" w:rsidRPr="00C02562" w:rsidRDefault="00C02562" w:rsidP="00C02562">
            <w:pPr>
              <w:suppressAutoHyphens/>
              <w:spacing w:after="0" w:line="240" w:lineRule="auto"/>
              <w:jc w:val="center"/>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a</w:t>
            </w:r>
          </w:p>
        </w:tc>
        <w:tc>
          <w:tcPr>
            <w:tcW w:w="1908" w:type="pct"/>
            <w:vAlign w:val="center"/>
          </w:tcPr>
          <w:p w:rsidR="00C02562" w:rsidRPr="00C02562" w:rsidRDefault="00C02562" w:rsidP="00C02562">
            <w:pPr>
              <w:suppressAutoHyphens/>
              <w:spacing w:after="0" w:line="240" w:lineRule="auto"/>
              <w:jc w:val="center"/>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b</w:t>
            </w:r>
          </w:p>
        </w:tc>
        <w:tc>
          <w:tcPr>
            <w:tcW w:w="1555" w:type="pct"/>
          </w:tcPr>
          <w:p w:rsidR="00C02562" w:rsidRPr="00C02562" w:rsidRDefault="00C02562" w:rsidP="00C02562">
            <w:pPr>
              <w:suppressAutoHyphens/>
              <w:spacing w:after="0" w:line="240" w:lineRule="auto"/>
              <w:jc w:val="center"/>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c</w:t>
            </w:r>
          </w:p>
        </w:tc>
      </w:tr>
      <w:tr w:rsidR="00C02562" w:rsidRPr="00C02562" w:rsidTr="00C02562">
        <w:trPr>
          <w:trHeight w:val="562"/>
        </w:trPr>
        <w:tc>
          <w:tcPr>
            <w:tcW w:w="1538" w:type="pct"/>
            <w:vAlign w:val="center"/>
          </w:tcPr>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tc>
        <w:tc>
          <w:tcPr>
            <w:tcW w:w="1908" w:type="pct"/>
            <w:vAlign w:val="center"/>
          </w:tcPr>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tc>
        <w:tc>
          <w:tcPr>
            <w:tcW w:w="1555" w:type="pct"/>
          </w:tcPr>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tc>
      </w:tr>
      <w:tr w:rsidR="00C02562" w:rsidRPr="00C02562" w:rsidTr="00C02562">
        <w:trPr>
          <w:trHeight w:val="848"/>
        </w:trPr>
        <w:tc>
          <w:tcPr>
            <w:tcW w:w="5000" w:type="pct"/>
            <w:gridSpan w:val="3"/>
            <w:vAlign w:val="center"/>
          </w:tcPr>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b/>
                <w:color w:val="000000"/>
                <w:sz w:val="20"/>
                <w:szCs w:val="20"/>
                <w:lang w:eastAsia="ar-SA"/>
              </w:rPr>
              <w:t>UWAGI</w:t>
            </w:r>
            <w:r w:rsidRPr="00C02562">
              <w:rPr>
                <w:rFonts w:ascii="Calibri Light" w:eastAsia="Times New Roman" w:hAnsi="Calibri Light" w:cs="Calibri Light"/>
                <w:sz w:val="20"/>
                <w:szCs w:val="20"/>
                <w:lang w:eastAsia="ar-SA"/>
              </w:rPr>
              <w:t>:</w:t>
            </w: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tc>
      </w:tr>
    </w:tbl>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Członkowie Komisji Konkursowej rekomendują ofertę do dofinansowania:</w:t>
      </w: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 xml:space="preserve">TAK </w:t>
      </w:r>
      <w:r w:rsidRPr="00C02562">
        <w:rPr>
          <w:rFonts w:ascii="Calibri Light" w:eastAsia="Times New Roman" w:hAnsi="Calibri Light" w:cs="Calibri Light"/>
          <w:sz w:val="20"/>
          <w:szCs w:val="20"/>
          <w:lang w:eastAsia="ar-SA"/>
        </w:rPr>
        <w:sym w:font="Wingdings" w:char="F0A8"/>
      </w:r>
      <w:r w:rsidRPr="00C02562">
        <w:rPr>
          <w:rFonts w:ascii="Calibri Light" w:eastAsia="Times New Roman" w:hAnsi="Calibri Light" w:cs="Calibri Light"/>
          <w:sz w:val="20"/>
          <w:szCs w:val="20"/>
          <w:lang w:eastAsia="ar-SA"/>
        </w:rPr>
        <w:tab/>
      </w:r>
      <w:r w:rsidRPr="00C02562">
        <w:rPr>
          <w:rFonts w:ascii="Calibri Light" w:eastAsia="Times New Roman" w:hAnsi="Calibri Light" w:cs="Calibri Light"/>
          <w:sz w:val="20"/>
          <w:szCs w:val="20"/>
          <w:lang w:eastAsia="ar-SA"/>
        </w:rPr>
        <w:tab/>
        <w:t xml:space="preserve">NIE </w:t>
      </w:r>
      <w:r w:rsidRPr="00C02562">
        <w:rPr>
          <w:rFonts w:ascii="Calibri Light" w:eastAsia="Times New Roman" w:hAnsi="Calibri Light" w:cs="Calibri Light"/>
          <w:sz w:val="20"/>
          <w:szCs w:val="20"/>
          <w:lang w:eastAsia="ar-SA"/>
        </w:rPr>
        <w:sym w:font="Wingdings" w:char="F06F"/>
      </w: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Proponowana kwota dofinansowania: ………....................................…… zł</w:t>
      </w:r>
    </w:p>
    <w:p w:rsidR="00C02562" w:rsidRPr="00C02562" w:rsidRDefault="00C02562" w:rsidP="00C02562">
      <w:pPr>
        <w:suppressAutoHyphens/>
        <w:spacing w:after="0" w:line="48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240" w:line="240" w:lineRule="auto"/>
        <w:ind w:left="3544"/>
        <w:rPr>
          <w:rFonts w:ascii="Calibri Light" w:eastAsia="Times New Roman" w:hAnsi="Calibri Light" w:cs="Calibri Light"/>
          <w:sz w:val="20"/>
          <w:szCs w:val="20"/>
          <w:u w:val="single"/>
          <w:lang w:eastAsia="pl-PL"/>
        </w:rPr>
      </w:pPr>
      <w:r w:rsidRPr="00C02562">
        <w:rPr>
          <w:rFonts w:ascii="Calibri Light" w:eastAsia="Times New Roman" w:hAnsi="Calibri Light" w:cs="Calibri Light"/>
          <w:sz w:val="20"/>
          <w:szCs w:val="20"/>
          <w:u w:val="single"/>
          <w:lang w:eastAsia="pl-PL"/>
        </w:rPr>
        <w:t>Podpisy członków Komisji:</w:t>
      </w:r>
    </w:p>
    <w:p w:rsidR="00C02562" w:rsidRPr="00C02562" w:rsidRDefault="00C02562" w:rsidP="004B52A3">
      <w:pPr>
        <w:numPr>
          <w:ilvl w:val="0"/>
          <w:numId w:val="13"/>
        </w:numPr>
        <w:suppressAutoHyphens/>
        <w:spacing w:after="0" w:line="480" w:lineRule="auto"/>
        <w:ind w:left="3900"/>
        <w:jc w:val="both"/>
        <w:rPr>
          <w:rFonts w:ascii="Calibri Light" w:eastAsia="Batang" w:hAnsi="Calibri Light" w:cs="Calibri Light"/>
          <w:sz w:val="20"/>
          <w:szCs w:val="20"/>
          <w:lang w:eastAsia="pl-PL"/>
        </w:rPr>
      </w:pPr>
      <w:r>
        <w:rPr>
          <w:rFonts w:ascii="Calibri Light" w:eastAsia="Batang" w:hAnsi="Calibri Light" w:cs="Calibri Light"/>
          <w:sz w:val="20"/>
          <w:szCs w:val="20"/>
          <w:lang w:eastAsia="pl-PL"/>
        </w:rPr>
        <w:t xml:space="preserve">Przewodniczący Komisji     </w:t>
      </w:r>
      <w:r w:rsidRPr="00C02562">
        <w:rPr>
          <w:rFonts w:ascii="Calibri Light" w:eastAsia="Batang" w:hAnsi="Calibri Light" w:cs="Calibri Light"/>
          <w:sz w:val="20"/>
          <w:szCs w:val="20"/>
          <w:lang w:eastAsia="pl-PL"/>
        </w:rPr>
        <w:t>……………………………………………........…</w:t>
      </w:r>
    </w:p>
    <w:p w:rsidR="00C02562" w:rsidRPr="00C02562" w:rsidRDefault="00C02562" w:rsidP="004B52A3">
      <w:pPr>
        <w:numPr>
          <w:ilvl w:val="0"/>
          <w:numId w:val="13"/>
        </w:numPr>
        <w:suppressAutoHyphens/>
        <w:spacing w:after="0" w:line="480" w:lineRule="auto"/>
        <w:ind w:left="3900"/>
        <w:jc w:val="both"/>
        <w:rPr>
          <w:rFonts w:ascii="Calibri Light" w:eastAsia="Batang" w:hAnsi="Calibri Light" w:cs="Calibri Light"/>
          <w:sz w:val="20"/>
          <w:szCs w:val="20"/>
          <w:lang w:eastAsia="pl-PL"/>
        </w:rPr>
      </w:pPr>
      <w:r>
        <w:rPr>
          <w:rFonts w:ascii="Calibri Light" w:eastAsia="Batang" w:hAnsi="Calibri Light" w:cs="Calibri Light"/>
          <w:sz w:val="20"/>
          <w:szCs w:val="20"/>
          <w:lang w:eastAsia="pl-PL"/>
        </w:rPr>
        <w:t xml:space="preserve">Członek Komisji                   </w:t>
      </w:r>
      <w:r w:rsidRPr="00C02562">
        <w:rPr>
          <w:rFonts w:ascii="Calibri Light" w:eastAsia="Batang" w:hAnsi="Calibri Light" w:cs="Calibri Light"/>
          <w:sz w:val="20"/>
          <w:szCs w:val="20"/>
          <w:lang w:eastAsia="pl-PL"/>
        </w:rPr>
        <w:t>………………………………………………………</w:t>
      </w:r>
    </w:p>
    <w:p w:rsidR="00C02562" w:rsidRPr="00C02562" w:rsidRDefault="00C02562" w:rsidP="004B52A3">
      <w:pPr>
        <w:numPr>
          <w:ilvl w:val="0"/>
          <w:numId w:val="13"/>
        </w:numPr>
        <w:suppressAutoHyphens/>
        <w:spacing w:after="0" w:line="480" w:lineRule="auto"/>
        <w:ind w:left="3900"/>
        <w:jc w:val="both"/>
        <w:rPr>
          <w:rFonts w:ascii="Calibri Light" w:eastAsia="Batang" w:hAnsi="Calibri Light" w:cs="Calibri Light"/>
          <w:sz w:val="20"/>
          <w:szCs w:val="20"/>
          <w:lang w:eastAsia="pl-PL"/>
        </w:rPr>
      </w:pPr>
      <w:r>
        <w:rPr>
          <w:rFonts w:ascii="Calibri Light" w:eastAsia="Batang" w:hAnsi="Calibri Light" w:cs="Calibri Light"/>
          <w:sz w:val="20"/>
          <w:szCs w:val="20"/>
          <w:lang w:eastAsia="pl-PL"/>
        </w:rPr>
        <w:t xml:space="preserve">Członek Komisji </w:t>
      </w:r>
      <w:r>
        <w:rPr>
          <w:rFonts w:ascii="Calibri Light" w:eastAsia="Batang" w:hAnsi="Calibri Light" w:cs="Calibri Light"/>
          <w:sz w:val="20"/>
          <w:szCs w:val="20"/>
          <w:lang w:eastAsia="pl-PL"/>
        </w:rPr>
        <w:tab/>
        <w:t xml:space="preserve">        </w:t>
      </w:r>
      <w:r w:rsidRPr="00C02562">
        <w:rPr>
          <w:rFonts w:ascii="Calibri Light" w:eastAsia="Batang" w:hAnsi="Calibri Light" w:cs="Calibri Light"/>
          <w:sz w:val="20"/>
          <w:szCs w:val="20"/>
          <w:lang w:eastAsia="pl-PL"/>
        </w:rPr>
        <w:t>………………………………………………………</w:t>
      </w:r>
    </w:p>
    <w:p w:rsidR="00C02562" w:rsidRPr="00C02562" w:rsidRDefault="00C02562" w:rsidP="004B52A3">
      <w:pPr>
        <w:numPr>
          <w:ilvl w:val="0"/>
          <w:numId w:val="13"/>
        </w:numPr>
        <w:suppressAutoHyphens/>
        <w:spacing w:after="0" w:line="480" w:lineRule="auto"/>
        <w:ind w:left="3900"/>
        <w:jc w:val="both"/>
        <w:rPr>
          <w:rFonts w:ascii="Calibri Light" w:eastAsia="Batang" w:hAnsi="Calibri Light" w:cs="Calibri Light"/>
          <w:sz w:val="20"/>
          <w:szCs w:val="20"/>
          <w:lang w:eastAsia="pl-PL"/>
        </w:rPr>
      </w:pPr>
      <w:r w:rsidRPr="00C02562">
        <w:rPr>
          <w:rFonts w:ascii="Calibri Light" w:eastAsia="Batang" w:hAnsi="Calibri Light" w:cs="Calibri Light"/>
          <w:sz w:val="20"/>
          <w:szCs w:val="20"/>
          <w:lang w:eastAsia="pl-PL"/>
        </w:rPr>
        <w:t>Członek Komisji*</w:t>
      </w:r>
      <w:r>
        <w:rPr>
          <w:rFonts w:ascii="Calibri Light" w:eastAsia="Batang" w:hAnsi="Calibri Light" w:cs="Calibri Light"/>
          <w:sz w:val="20"/>
          <w:szCs w:val="20"/>
          <w:lang w:eastAsia="pl-PL"/>
        </w:rPr>
        <w:tab/>
        <w:t xml:space="preserve">        </w:t>
      </w:r>
      <w:r w:rsidRPr="00C02562">
        <w:rPr>
          <w:rFonts w:ascii="Calibri Light" w:eastAsia="Batang" w:hAnsi="Calibri Light" w:cs="Calibri Light"/>
          <w:sz w:val="20"/>
          <w:szCs w:val="20"/>
          <w:lang w:eastAsia="pl-PL"/>
        </w:rPr>
        <w:t>………………………………………………………</w:t>
      </w:r>
    </w:p>
    <w:p w:rsidR="00C02562" w:rsidRPr="00C02562" w:rsidRDefault="00C02562" w:rsidP="004B52A3">
      <w:pPr>
        <w:numPr>
          <w:ilvl w:val="0"/>
          <w:numId w:val="13"/>
        </w:numPr>
        <w:suppressAutoHyphens/>
        <w:spacing w:after="0" w:line="480" w:lineRule="auto"/>
        <w:ind w:left="3900"/>
        <w:jc w:val="both"/>
        <w:rPr>
          <w:rFonts w:ascii="Calibri Light" w:eastAsia="Batang" w:hAnsi="Calibri Light" w:cs="Calibri Light"/>
          <w:sz w:val="20"/>
          <w:szCs w:val="20"/>
          <w:lang w:eastAsia="pl-PL"/>
        </w:rPr>
      </w:pPr>
      <w:r w:rsidRPr="00C02562">
        <w:rPr>
          <w:rFonts w:ascii="Calibri Light" w:eastAsia="Batang" w:hAnsi="Calibri Light" w:cs="Calibri Light"/>
          <w:sz w:val="20"/>
          <w:szCs w:val="20"/>
          <w:lang w:eastAsia="pl-PL"/>
        </w:rPr>
        <w:t>Członek Komisji*</w:t>
      </w:r>
      <w:r>
        <w:rPr>
          <w:rFonts w:ascii="Calibri Light" w:eastAsia="Batang" w:hAnsi="Calibri Light" w:cs="Calibri Light"/>
          <w:sz w:val="20"/>
          <w:szCs w:val="20"/>
          <w:lang w:eastAsia="pl-PL"/>
        </w:rPr>
        <w:tab/>
        <w:t xml:space="preserve">         </w:t>
      </w:r>
      <w:r w:rsidRPr="00C02562">
        <w:rPr>
          <w:rFonts w:ascii="Calibri Light" w:eastAsia="Batang" w:hAnsi="Calibri Light" w:cs="Calibri Light"/>
          <w:sz w:val="20"/>
          <w:szCs w:val="20"/>
          <w:lang w:eastAsia="pl-PL"/>
        </w:rPr>
        <w:t>………………………………………………………</w:t>
      </w:r>
    </w:p>
    <w:p w:rsidR="00C02562" w:rsidRPr="00C02562" w:rsidRDefault="00C02562" w:rsidP="00C02562">
      <w:pPr>
        <w:suppressAutoHyphens/>
        <w:spacing w:after="0" w:line="480" w:lineRule="auto"/>
        <w:jc w:val="both"/>
        <w:rPr>
          <w:rFonts w:ascii="Calibri Light" w:eastAsia="Times New Roman" w:hAnsi="Calibri Light" w:cs="Calibri Light"/>
          <w:sz w:val="20"/>
          <w:szCs w:val="20"/>
          <w:lang w:eastAsia="ar-SA"/>
        </w:rPr>
      </w:pPr>
    </w:p>
    <w:p w:rsidR="00C02562" w:rsidRPr="00C02562" w:rsidRDefault="00C02562" w:rsidP="00C02562">
      <w:pPr>
        <w:suppressAutoHyphens/>
        <w:spacing w:after="0" w:line="480" w:lineRule="auto"/>
        <w:jc w:val="both"/>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Data: ………....................................……</w:t>
      </w: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p>
    <w:p w:rsidR="00C02562" w:rsidRPr="00C02562" w:rsidRDefault="00C02562" w:rsidP="00C02562">
      <w:pPr>
        <w:suppressAutoHyphens/>
        <w:spacing w:after="0" w:line="240" w:lineRule="auto"/>
        <w:rPr>
          <w:rFonts w:ascii="Calibri Light" w:eastAsia="Times New Roman" w:hAnsi="Calibri Light" w:cs="Calibri Light"/>
          <w:sz w:val="20"/>
          <w:szCs w:val="20"/>
          <w:lang w:eastAsia="ar-SA"/>
        </w:rPr>
      </w:pPr>
      <w:r w:rsidRPr="00C02562">
        <w:rPr>
          <w:rFonts w:ascii="Calibri Light" w:eastAsia="Times New Roman" w:hAnsi="Calibri Light" w:cs="Calibri Light"/>
          <w:sz w:val="20"/>
          <w:szCs w:val="20"/>
          <w:lang w:eastAsia="ar-SA"/>
        </w:rPr>
        <w:t>*w przypadku osób wskazanych przez organizacje pozarządowe</w:t>
      </w:r>
    </w:p>
    <w:p w:rsidR="00C02562" w:rsidRPr="00C02562" w:rsidRDefault="00C02562" w:rsidP="00C02562">
      <w:pPr>
        <w:rPr>
          <w:rFonts w:asciiTheme="majorHAnsi" w:eastAsia="Times New Roman" w:hAnsiTheme="majorHAnsi" w:cstheme="majorHAnsi"/>
          <w:b/>
          <w:sz w:val="24"/>
          <w:szCs w:val="24"/>
          <w:lang w:eastAsia="ar-SA"/>
        </w:rPr>
      </w:pPr>
    </w:p>
    <w:p w:rsidR="00C02562" w:rsidRPr="007E50B4" w:rsidRDefault="00C02562" w:rsidP="008B6A88">
      <w:pPr>
        <w:spacing w:before="120" w:after="240" w:line="240" w:lineRule="auto"/>
        <w:contextualSpacing/>
        <w:jc w:val="both"/>
        <w:rPr>
          <w:rFonts w:ascii="Calibri Light" w:eastAsia="Batang" w:hAnsi="Calibri Light" w:cs="Calibri Light"/>
          <w:b/>
          <w:color w:val="000000"/>
          <w:sz w:val="20"/>
          <w:szCs w:val="20"/>
          <w:u w:val="single"/>
          <w:lang w:eastAsia="pl-PL"/>
        </w:rPr>
      </w:pPr>
    </w:p>
    <w:sectPr w:rsidR="00C02562" w:rsidRPr="007E50B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A3" w:rsidRDefault="004B52A3" w:rsidP="00C02562">
      <w:pPr>
        <w:spacing w:after="0" w:line="240" w:lineRule="auto"/>
      </w:pPr>
      <w:r>
        <w:separator/>
      </w:r>
    </w:p>
  </w:endnote>
  <w:endnote w:type="continuationSeparator" w:id="0">
    <w:p w:rsidR="004B52A3" w:rsidRDefault="004B52A3" w:rsidP="00C0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A3" w:rsidRDefault="004B52A3" w:rsidP="00C02562">
      <w:pPr>
        <w:spacing w:after="0" w:line="240" w:lineRule="auto"/>
      </w:pPr>
      <w:r>
        <w:separator/>
      </w:r>
    </w:p>
  </w:footnote>
  <w:footnote w:type="continuationSeparator" w:id="0">
    <w:p w:rsidR="004B52A3" w:rsidRDefault="004B52A3" w:rsidP="00C02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62" w:rsidRPr="00DC7780" w:rsidRDefault="00C02562" w:rsidP="00F02454">
    <w:pPr>
      <w:pStyle w:val="Nagwek"/>
      <w:tabs>
        <w:tab w:val="left" w:pos="9600"/>
      </w:tabs>
      <w:ind w:left="8496"/>
      <w:rPr>
        <w:rFonts w:asciiTheme="majorHAnsi" w:hAnsiTheme="majorHAnsi" w:cstheme="majorHAnsi"/>
        <w:b/>
        <w:sz w:val="20"/>
        <w:szCs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62" w:rsidRPr="00DC7780" w:rsidRDefault="00C02562" w:rsidP="00C02562">
    <w:pPr>
      <w:pStyle w:val="Nagwek"/>
      <w:ind w:left="8496"/>
      <w:rPr>
        <w:rFonts w:asciiTheme="majorHAnsi" w:hAnsiTheme="majorHAnsi" w:cstheme="majorHAnsi"/>
        <w:b/>
        <w:sz w:val="20"/>
        <w:szCs w:val="20"/>
        <w:u w:val="single"/>
      </w:rPr>
    </w:pPr>
    <w:r w:rsidRPr="00DC7780">
      <w:rPr>
        <w:rFonts w:asciiTheme="majorHAnsi" w:hAnsiTheme="majorHAnsi" w:cstheme="majorHAnsi"/>
        <w:b/>
        <w:sz w:val="20"/>
        <w:szCs w:val="20"/>
        <w:u w:val="single"/>
      </w:rPr>
      <w:t>Zał</w:t>
    </w:r>
    <w:r>
      <w:rPr>
        <w:rFonts w:asciiTheme="majorHAnsi" w:hAnsiTheme="majorHAnsi" w:cstheme="majorHAnsi"/>
        <w:b/>
        <w:sz w:val="20"/>
        <w:szCs w:val="20"/>
        <w:u w:val="single"/>
      </w:rPr>
      <w:t>. Nr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62" w:rsidRPr="00DC7780" w:rsidRDefault="00C02562" w:rsidP="00C02562">
    <w:pPr>
      <w:pStyle w:val="Nagwek"/>
      <w:ind w:left="8496"/>
      <w:rPr>
        <w:rFonts w:asciiTheme="majorHAnsi" w:hAnsiTheme="majorHAnsi" w:cstheme="majorHAnsi"/>
        <w:b/>
        <w:sz w:val="20"/>
        <w:szCs w:val="20"/>
        <w:u w:val="single"/>
      </w:rPr>
    </w:pPr>
    <w:r w:rsidRPr="00DC7780">
      <w:rPr>
        <w:rFonts w:asciiTheme="majorHAnsi" w:hAnsiTheme="majorHAnsi" w:cstheme="majorHAnsi"/>
        <w:b/>
        <w:sz w:val="20"/>
        <w:szCs w:val="20"/>
        <w:u w:val="single"/>
      </w:rPr>
      <w:t>Zał</w:t>
    </w:r>
    <w:r>
      <w:rPr>
        <w:rFonts w:asciiTheme="majorHAnsi" w:hAnsiTheme="majorHAnsi" w:cstheme="majorHAnsi"/>
        <w:b/>
        <w:sz w:val="20"/>
        <w:szCs w:val="20"/>
        <w:u w:val="single"/>
      </w:rPr>
      <w:t>. Nr 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62" w:rsidRPr="00DC7780" w:rsidRDefault="00C02562" w:rsidP="00C02562">
    <w:pPr>
      <w:pStyle w:val="Nagwek"/>
      <w:jc w:val="right"/>
      <w:rPr>
        <w:rFonts w:asciiTheme="majorHAnsi" w:hAnsiTheme="majorHAnsi" w:cstheme="majorHAnsi"/>
        <w:b/>
        <w:sz w:val="20"/>
        <w:szCs w:val="20"/>
        <w:u w:val="single"/>
      </w:rPr>
    </w:pPr>
    <w:r w:rsidRPr="00DC7780">
      <w:rPr>
        <w:rFonts w:asciiTheme="majorHAnsi" w:hAnsiTheme="majorHAnsi" w:cstheme="majorHAnsi"/>
        <w:b/>
        <w:sz w:val="20"/>
        <w:szCs w:val="20"/>
        <w:u w:val="single"/>
      </w:rPr>
      <w:t>Zał</w:t>
    </w:r>
    <w:r w:rsidR="00DD3966">
      <w:rPr>
        <w:rFonts w:asciiTheme="majorHAnsi" w:hAnsiTheme="majorHAnsi" w:cstheme="majorHAnsi"/>
        <w:b/>
        <w:sz w:val="20"/>
        <w:szCs w:val="20"/>
        <w:u w:val="single"/>
      </w:rPr>
      <w:t>. Nr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966" w:rsidRPr="00DC7780" w:rsidRDefault="00DD3966" w:rsidP="00C02562">
    <w:pPr>
      <w:pStyle w:val="Nagwek"/>
      <w:jc w:val="right"/>
      <w:rPr>
        <w:rFonts w:asciiTheme="majorHAnsi" w:hAnsiTheme="majorHAnsi" w:cstheme="majorHAnsi"/>
        <w:b/>
        <w:sz w:val="20"/>
        <w:szCs w:val="20"/>
        <w:u w:val="single"/>
      </w:rPr>
    </w:pPr>
    <w:r w:rsidRPr="00DC7780">
      <w:rPr>
        <w:rFonts w:asciiTheme="majorHAnsi" w:hAnsiTheme="majorHAnsi" w:cstheme="majorHAnsi"/>
        <w:b/>
        <w:sz w:val="20"/>
        <w:szCs w:val="20"/>
        <w:u w:val="single"/>
      </w:rPr>
      <w:t>Zał</w:t>
    </w:r>
    <w:r>
      <w:rPr>
        <w:rFonts w:asciiTheme="majorHAnsi" w:hAnsiTheme="majorHAnsi" w:cstheme="majorHAnsi"/>
        <w:b/>
        <w:sz w:val="20"/>
        <w:szCs w:val="20"/>
        <w:u w:val="single"/>
      </w:rPr>
      <w:t>. Nr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EBA"/>
    <w:multiLevelType w:val="hybridMultilevel"/>
    <w:tmpl w:val="A4AAA1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B043C"/>
    <w:multiLevelType w:val="hybridMultilevel"/>
    <w:tmpl w:val="6AD63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C7476F"/>
    <w:multiLevelType w:val="hybridMultilevel"/>
    <w:tmpl w:val="D4FC632A"/>
    <w:lvl w:ilvl="0" w:tplc="A93CE9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14CEF"/>
    <w:multiLevelType w:val="hybridMultilevel"/>
    <w:tmpl w:val="4DB0D7AE"/>
    <w:lvl w:ilvl="0" w:tplc="EB0859F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E07E7F"/>
    <w:multiLevelType w:val="hybridMultilevel"/>
    <w:tmpl w:val="3ADED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A2072C"/>
    <w:multiLevelType w:val="hybridMultilevel"/>
    <w:tmpl w:val="AF304EAE"/>
    <w:lvl w:ilvl="0" w:tplc="E3AE425A">
      <w:start w:val="1"/>
      <w:numFmt w:val="decimal"/>
      <w:lvlText w:val="%1/"/>
      <w:lvlJc w:val="left"/>
      <w:pPr>
        <w:tabs>
          <w:tab w:val="num" w:pos="720"/>
        </w:tabs>
        <w:ind w:left="720" w:hanging="360"/>
      </w:pPr>
      <w:rPr>
        <w:rFonts w:hint="default"/>
        <w:b w:val="0"/>
        <w:i w:val="0"/>
        <w:color w:val="auto"/>
        <w:sz w:val="20"/>
        <w:szCs w:val="2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 w15:restartNumberingAfterBreak="0">
    <w:nsid w:val="19E34220"/>
    <w:multiLevelType w:val="hybridMultilevel"/>
    <w:tmpl w:val="02AE283C"/>
    <w:lvl w:ilvl="0" w:tplc="935CAA48">
      <w:start w:val="1"/>
      <w:numFmt w:val="decimal"/>
      <w:lvlText w:val="%1."/>
      <w:lvlJc w:val="left"/>
      <w:pPr>
        <w:tabs>
          <w:tab w:val="num" w:pos="357"/>
        </w:tabs>
        <w:ind w:left="360" w:hanging="24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C05667"/>
    <w:multiLevelType w:val="hybridMultilevel"/>
    <w:tmpl w:val="B6F68DD4"/>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06377"/>
    <w:multiLevelType w:val="hybridMultilevel"/>
    <w:tmpl w:val="B6F68DD4"/>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C413D"/>
    <w:multiLevelType w:val="hybridMultilevel"/>
    <w:tmpl w:val="BD04B4AC"/>
    <w:lvl w:ilvl="0" w:tplc="D3B8CA64">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00235"/>
    <w:multiLevelType w:val="hybridMultilevel"/>
    <w:tmpl w:val="B5DAE75C"/>
    <w:lvl w:ilvl="0" w:tplc="E550C090">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 w15:restartNumberingAfterBreak="0">
    <w:nsid w:val="2CA32A91"/>
    <w:multiLevelType w:val="hybridMultilevel"/>
    <w:tmpl w:val="32A08C8E"/>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0069F3"/>
    <w:multiLevelType w:val="hybridMultilevel"/>
    <w:tmpl w:val="96908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29154C"/>
    <w:multiLevelType w:val="hybridMultilevel"/>
    <w:tmpl w:val="54244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956BBA"/>
    <w:multiLevelType w:val="hybridMultilevel"/>
    <w:tmpl w:val="4FE2F636"/>
    <w:lvl w:ilvl="0" w:tplc="2650477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EE76FD"/>
    <w:multiLevelType w:val="hybridMultilevel"/>
    <w:tmpl w:val="31DAFFE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6C58F8"/>
    <w:multiLevelType w:val="hybridMultilevel"/>
    <w:tmpl w:val="B5DAE75C"/>
    <w:lvl w:ilvl="0" w:tplc="E550C090">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7" w15:restartNumberingAfterBreak="0">
    <w:nsid w:val="432E7BCF"/>
    <w:multiLevelType w:val="hybridMultilevel"/>
    <w:tmpl w:val="8F9CC480"/>
    <w:lvl w:ilvl="0" w:tplc="8640AF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926729"/>
    <w:multiLevelType w:val="hybridMultilevel"/>
    <w:tmpl w:val="9894D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9F2A2F"/>
    <w:multiLevelType w:val="hybridMultilevel"/>
    <w:tmpl w:val="2D104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43529D"/>
    <w:multiLevelType w:val="hybridMultilevel"/>
    <w:tmpl w:val="21646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B730CD"/>
    <w:multiLevelType w:val="hybridMultilevel"/>
    <w:tmpl w:val="FB42BE88"/>
    <w:lvl w:ilvl="0" w:tplc="8640AF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630774"/>
    <w:multiLevelType w:val="hybridMultilevel"/>
    <w:tmpl w:val="073278BC"/>
    <w:lvl w:ilvl="0" w:tplc="E550C0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600C3E"/>
    <w:multiLevelType w:val="hybridMultilevel"/>
    <w:tmpl w:val="D2AA7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D866FE"/>
    <w:multiLevelType w:val="hybridMultilevel"/>
    <w:tmpl w:val="32A08C8E"/>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36D93"/>
    <w:multiLevelType w:val="hybridMultilevel"/>
    <w:tmpl w:val="46BAB4DA"/>
    <w:lvl w:ilvl="0" w:tplc="9264AE94">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AEB788A"/>
    <w:multiLevelType w:val="hybridMultilevel"/>
    <w:tmpl w:val="B5DAE75C"/>
    <w:lvl w:ilvl="0" w:tplc="E550C090">
      <w:start w:val="1"/>
      <w:numFmt w:val="decimal"/>
      <w:lvlText w:val="%1/"/>
      <w:lvlJc w:val="left"/>
      <w:pPr>
        <w:tabs>
          <w:tab w:val="num" w:pos="720"/>
        </w:tabs>
        <w:ind w:left="720" w:hanging="360"/>
      </w:pPr>
      <w:rPr>
        <w:rFonts w:hint="default"/>
        <w:b w:val="0"/>
        <w:i w:val="0"/>
        <w:sz w:val="20"/>
        <w:szCs w:val="2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7" w15:restartNumberingAfterBreak="0">
    <w:nsid w:val="6CAB1F43"/>
    <w:multiLevelType w:val="hybridMultilevel"/>
    <w:tmpl w:val="073278BC"/>
    <w:lvl w:ilvl="0" w:tplc="E550C0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0856989"/>
    <w:multiLevelType w:val="hybridMultilevel"/>
    <w:tmpl w:val="1D76C1C2"/>
    <w:lvl w:ilvl="0" w:tplc="8722963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306FAC"/>
    <w:multiLevelType w:val="hybridMultilevel"/>
    <w:tmpl w:val="32A08C8E"/>
    <w:lvl w:ilvl="0" w:tplc="E550C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030DBF"/>
    <w:multiLevelType w:val="hybridMultilevel"/>
    <w:tmpl w:val="211EF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A4619D"/>
    <w:multiLevelType w:val="hybridMultilevel"/>
    <w:tmpl w:val="0F161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4"/>
  </w:num>
  <w:num w:numId="4">
    <w:abstractNumId w:val="19"/>
  </w:num>
  <w:num w:numId="5">
    <w:abstractNumId w:val="23"/>
  </w:num>
  <w:num w:numId="6">
    <w:abstractNumId w:val="31"/>
  </w:num>
  <w:num w:numId="7">
    <w:abstractNumId w:val="20"/>
  </w:num>
  <w:num w:numId="8">
    <w:abstractNumId w:val="18"/>
  </w:num>
  <w:num w:numId="9">
    <w:abstractNumId w:val="12"/>
  </w:num>
  <w:num w:numId="10">
    <w:abstractNumId w:val="17"/>
  </w:num>
  <w:num w:numId="11">
    <w:abstractNumId w:val="0"/>
  </w:num>
  <w:num w:numId="12">
    <w:abstractNumId w:val="13"/>
  </w:num>
  <w:num w:numId="13">
    <w:abstractNumId w:val="3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88"/>
    <w:rsid w:val="00071988"/>
    <w:rsid w:val="00087EC7"/>
    <w:rsid w:val="000A3993"/>
    <w:rsid w:val="00117EBF"/>
    <w:rsid w:val="00131FE6"/>
    <w:rsid w:val="001410AA"/>
    <w:rsid w:val="00187DA1"/>
    <w:rsid w:val="00315D93"/>
    <w:rsid w:val="003816FE"/>
    <w:rsid w:val="00433E42"/>
    <w:rsid w:val="004B52A3"/>
    <w:rsid w:val="00523A27"/>
    <w:rsid w:val="005917F5"/>
    <w:rsid w:val="005E71EA"/>
    <w:rsid w:val="00672FE5"/>
    <w:rsid w:val="00776685"/>
    <w:rsid w:val="008B6A88"/>
    <w:rsid w:val="009149EA"/>
    <w:rsid w:val="00A644F7"/>
    <w:rsid w:val="00B16D2B"/>
    <w:rsid w:val="00C02562"/>
    <w:rsid w:val="00C64AAD"/>
    <w:rsid w:val="00DD3966"/>
    <w:rsid w:val="00F02454"/>
    <w:rsid w:val="00F2567D"/>
    <w:rsid w:val="00F47384"/>
    <w:rsid w:val="00FA03F4"/>
    <w:rsid w:val="00FD6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B3A94-DFCF-4434-B7AE-D84D583D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A8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B6A88"/>
    <w:rPr>
      <w:b/>
      <w:bCs/>
    </w:rPr>
  </w:style>
  <w:style w:type="character" w:styleId="Hipercze">
    <w:name w:val="Hyperlink"/>
    <w:uiPriority w:val="99"/>
    <w:unhideWhenUsed/>
    <w:rsid w:val="008B6A88"/>
    <w:rPr>
      <w:color w:val="0000FF"/>
      <w:u w:val="single"/>
    </w:rPr>
  </w:style>
  <w:style w:type="paragraph" w:styleId="Akapitzlist">
    <w:name w:val="List Paragraph"/>
    <w:basedOn w:val="Normalny"/>
    <w:uiPriority w:val="34"/>
    <w:qFormat/>
    <w:rsid w:val="00315D93"/>
    <w:pPr>
      <w:ind w:left="720"/>
      <w:contextualSpacing/>
    </w:pPr>
  </w:style>
  <w:style w:type="paragraph" w:styleId="Tekstdymka">
    <w:name w:val="Balloon Text"/>
    <w:basedOn w:val="Normalny"/>
    <w:link w:val="TekstdymkaZnak"/>
    <w:uiPriority w:val="99"/>
    <w:semiHidden/>
    <w:unhideWhenUsed/>
    <w:rsid w:val="00187D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DA1"/>
    <w:rPr>
      <w:rFonts w:ascii="Segoe UI" w:eastAsia="Calibri" w:hAnsi="Segoe UI" w:cs="Segoe UI"/>
      <w:sz w:val="18"/>
      <w:szCs w:val="18"/>
    </w:rPr>
  </w:style>
  <w:style w:type="paragraph" w:styleId="Nagwek">
    <w:name w:val="header"/>
    <w:basedOn w:val="Normalny"/>
    <w:link w:val="NagwekZnak"/>
    <w:uiPriority w:val="99"/>
    <w:unhideWhenUsed/>
    <w:rsid w:val="00C02562"/>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basedOn w:val="Domylnaczcionkaakapitu"/>
    <w:link w:val="Nagwek"/>
    <w:uiPriority w:val="99"/>
    <w:rsid w:val="00C02562"/>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2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5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mielecki.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wiat-mielecki.bip.gov.p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powiat-mielecki.pl/" TargetMode="External"/><Relationship Id="rId4" Type="http://schemas.openxmlformats.org/officeDocument/2006/relationships/settings" Target="settings.xml"/><Relationship Id="rId9" Type="http://schemas.openxmlformats.org/officeDocument/2006/relationships/hyperlink" Target="http://powiat-mielecki.bip.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C9971-9CB2-4B08-9905-3F4083C7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3887</Words>
  <Characters>23327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GORSKA</dc:creator>
  <cp:keywords/>
  <dc:description/>
  <cp:lastModifiedBy>EWA GORSKA</cp:lastModifiedBy>
  <cp:revision>13</cp:revision>
  <cp:lastPrinted>2018-08-27T11:26:00Z</cp:lastPrinted>
  <dcterms:created xsi:type="dcterms:W3CDTF">2018-08-22T11:58:00Z</dcterms:created>
  <dcterms:modified xsi:type="dcterms:W3CDTF">2018-08-27T13:04:00Z</dcterms:modified>
</cp:coreProperties>
</file>